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3E7D0" w14:textId="77777777" w:rsidR="00D65948" w:rsidRDefault="00964120">
      <w:pPr>
        <w:numPr>
          <w:ilvl w:val="0"/>
          <w:numId w:val="0"/>
        </w:numPr>
      </w:pPr>
      <w:r>
        <w:rPr>
          <w:noProof/>
        </w:rPr>
        <mc:AlternateContent>
          <mc:Choice Requires="wps">
            <w:drawing>
              <wp:inline distT="0" distB="0" distL="0" distR="0" wp14:anchorId="22B3804F" wp14:editId="5B4E0F1E">
                <wp:extent cx="5760720" cy="635"/>
                <wp:effectExtent l="0" t="0" r="0" b="0"/>
                <wp:docPr id="3" name="_x0000_i1030"/>
                <wp:cNvGraphicFramePr/>
                <a:graphic xmlns:a="http://schemas.openxmlformats.org/drawingml/2006/main">
                  <a:graphicData uri="http://schemas.microsoft.com/office/word/2010/wordprocessingShape">
                    <wps:wsp>
                      <wps:cNvSpPr/>
                      <wps:spPr bwMode="auto">
                        <a:xfrm>
                          <a:off x="0" y="0"/>
                          <a:ext cx="5760720" cy="635"/>
                        </a:xfrm>
                        <a:prstGeom prst="rect">
                          <a:avLst/>
                        </a:prstGeom>
                        <a:solidFill>
                          <a:srgbClr val="A0A0A0"/>
                        </a:solidFill>
                        <a:ln>
                          <a:noFill/>
                        </a:ln>
                      </wps:spPr>
                      <wps:bodyPr rot="0">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5A828A" id="_x0000_i1030"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" fillcolor="#a0a0a0" stroked="f">
                <w10:anchorlock/>
              </v:rect>
            </w:pict>
          </mc:Fallback>
        </mc:AlternateContent>
      </w:r>
    </w:p>
    <w:tbl>
      <w:tblPr>
        <w:tblStyle w:val="Tabellenraster"/>
        <w:tblpPr w:leftFromText="141" w:rightFromText="141" w:vertAnchor="text" w:horzAnchor="margin" w:tblpX="-142" w:tblpY="20"/>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685"/>
        <w:gridCol w:w="3969"/>
      </w:tblGrid>
      <w:tr w:rsidR="00D65948" w14:paraId="7EF5140B" w14:textId="77777777">
        <w:tc>
          <w:tcPr>
            <w:tcW w:w="3828" w:type="dxa"/>
          </w:tcPr>
          <w:p w14:paraId="17B1133F" w14:textId="77777777" w:rsidR="00D65948" w:rsidRDefault="00964120">
            <w:pPr>
              <w:numPr>
                <w:ilvl w:val="0"/>
                <w:numId w:val="0"/>
              </w:numPr>
              <w:spacing w:before="120"/>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sidRPr="0012056E">
              <w:rPr>
                <w:rStyle w:val="Buchtitel"/>
                <w:rFonts w:ascii="Open Sans" w:hAnsi="Open Sans" w:cs="Open Sans"/>
                <w:b/>
                <w:color w:val="00B0F0"/>
                <w:sz w:val="18"/>
              </w:rPr>
              <w:t>Alltagskompetenz, Lebensökonomie</w:t>
            </w:r>
          </w:p>
        </w:tc>
        <w:tc>
          <w:tcPr>
            <w:tcW w:w="3685" w:type="dxa"/>
          </w:tcPr>
          <w:p w14:paraId="7F3C14F3" w14:textId="77777777" w:rsidR="00D65948" w:rsidRDefault="00964120">
            <w:pPr>
              <w:numPr>
                <w:ilvl w:val="0"/>
                <w:numId w:val="0"/>
              </w:numPr>
              <w:spacing w:before="120"/>
              <w:ind w:right="-233"/>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Interkulturelle Bildung</w:t>
            </w:r>
          </w:p>
        </w:tc>
        <w:tc>
          <w:tcPr>
            <w:tcW w:w="3969" w:type="dxa"/>
          </w:tcPr>
          <w:p w14:paraId="3EFCAFE7" w14:textId="77777777" w:rsidR="00D65948" w:rsidRDefault="00964120">
            <w:pPr>
              <w:numPr>
                <w:ilvl w:val="0"/>
                <w:numId w:val="0"/>
              </w:numPr>
              <w:spacing w:before="120"/>
              <w:ind w:left="284" w:hanging="284"/>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sidRPr="0012056E">
              <w:rPr>
                <w:rStyle w:val="Buchtitel"/>
                <w:rFonts w:ascii="Open Sans" w:hAnsi="Open Sans" w:cs="Open Sans"/>
                <w:b/>
                <w:color w:val="00B0F0"/>
                <w:sz w:val="18"/>
              </w:rPr>
              <w:t>Soziales Lernen</w:t>
            </w:r>
          </w:p>
        </w:tc>
      </w:tr>
      <w:tr w:rsidR="00D65948" w14:paraId="596B4A9E" w14:textId="77777777">
        <w:tc>
          <w:tcPr>
            <w:tcW w:w="3828" w:type="dxa"/>
          </w:tcPr>
          <w:p w14:paraId="1B0EF61D"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Pr>
                <w:rStyle w:val="Buchtitel"/>
                <w:rFonts w:ascii="Open Sans" w:hAnsi="Open Sans" w:cs="Open Sans"/>
                <w:iCs w:val="0"/>
                <w:sz w:val="18"/>
                <w:szCs w:val="18"/>
              </w:rPr>
              <w:t>Bildung für Nachhaltige Entwicklung</w:t>
            </w:r>
          </w:p>
        </w:tc>
        <w:tc>
          <w:tcPr>
            <w:tcW w:w="3685" w:type="dxa"/>
          </w:tcPr>
          <w:p w14:paraId="280483CA"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Kulturelle Bildung</w:t>
            </w:r>
          </w:p>
        </w:tc>
        <w:tc>
          <w:tcPr>
            <w:tcW w:w="3969" w:type="dxa"/>
          </w:tcPr>
          <w:p w14:paraId="50409A46"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sidRPr="0012056E">
              <w:rPr>
                <w:rStyle w:val="Buchtitel"/>
                <w:rFonts w:ascii="Open Sans" w:hAnsi="Open Sans" w:cs="Open Sans"/>
                <w:b/>
                <w:color w:val="00B0F0"/>
                <w:sz w:val="18"/>
              </w:rPr>
              <w:t>Sprachliche Bildung</w:t>
            </w:r>
          </w:p>
        </w:tc>
      </w:tr>
      <w:tr w:rsidR="00D65948" w14:paraId="05D507AD" w14:textId="77777777">
        <w:tc>
          <w:tcPr>
            <w:tcW w:w="3828" w:type="dxa"/>
          </w:tcPr>
          <w:p w14:paraId="041A6B6A" w14:textId="77777777" w:rsidR="00D65948" w:rsidRDefault="00964120">
            <w:pPr>
              <w:numPr>
                <w:ilvl w:val="0"/>
                <w:numId w:val="0"/>
              </w:numPr>
              <w:rPr>
                <w:rStyle w:val="Buchtitel"/>
                <w:rFonts w:ascii="Open Sans" w:hAnsi="Open Sans" w:cs="Open Sans"/>
                <w:iCs w:val="0"/>
                <w:sz w:val="18"/>
                <w:szCs w:val="18"/>
              </w:rPr>
            </w:pPr>
            <w:r>
              <w:rPr>
                <w:rStyle w:val="Buchtitel"/>
                <w:rFonts w:ascii="Open Sans" w:hAnsi="Open Sans" w:cs="Open Sans"/>
                <w:iCs w:val="0"/>
                <w:sz w:val="18"/>
                <w:szCs w:val="18"/>
              </w:rPr>
              <w:fldChar w:fldCharType="begin"/>
            </w:r>
            <w:r>
              <w:rPr>
                <w:rStyle w:val="Buchtitel"/>
                <w:rFonts w:ascii="Open Sans" w:hAnsi="Open Sans" w:cs="Open Sans"/>
                <w:iCs w:val="0"/>
                <w:sz w:val="18"/>
                <w:szCs w:val="18"/>
              </w:rPr>
              <w:instrText xml:space="preserve"> FORMCHECKBOX </w:instrText>
            </w:r>
            <w:r w:rsidR="009D7E76">
              <w:rPr>
                <w:rStyle w:val="Buchtitel"/>
                <w:rFonts w:ascii="Open Sans" w:hAnsi="Open Sans" w:cs="Open Sans"/>
                <w:iCs w:val="0"/>
                <w:sz w:val="18"/>
                <w:szCs w:val="18"/>
              </w:rPr>
              <w:fldChar w:fldCharType="separate"/>
            </w:r>
            <w:r>
              <w:rPr>
                <w:rStyle w:val="Buchtitel"/>
                <w:rFonts w:ascii="Open Sans" w:hAnsi="Open Sans" w:cs="Open Sans"/>
                <w:iCs w:val="0"/>
                <w:sz w:val="18"/>
                <w:szCs w:val="18"/>
              </w:rPr>
              <w:fldChar w:fldCharType="end"/>
            </w:r>
            <w:r>
              <w:rPr>
                <w:rStyle w:val="Buchtitel"/>
                <w:rFonts w:ascii="Open Sans" w:hAnsi="Open Sans" w:cs="Open Sans"/>
                <w:iCs w:val="0"/>
                <w:sz w:val="18"/>
                <w:szCs w:val="18"/>
              </w:rPr>
              <w:t xml:space="preserve"> Berufliche Orientierung</w:t>
            </w:r>
          </w:p>
        </w:tc>
        <w:tc>
          <w:tcPr>
            <w:tcW w:w="3685" w:type="dxa"/>
          </w:tcPr>
          <w:p w14:paraId="04977716"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sidRPr="0012056E">
              <w:rPr>
                <w:rStyle w:val="Buchtitel"/>
                <w:rFonts w:ascii="Open Sans" w:hAnsi="Open Sans" w:cs="Open Sans"/>
                <w:b/>
                <w:color w:val="00B0F0"/>
                <w:sz w:val="18"/>
              </w:rPr>
              <w:t>Medienbildung, Digitale Bildung</w:t>
            </w:r>
          </w:p>
        </w:tc>
        <w:tc>
          <w:tcPr>
            <w:tcW w:w="3969" w:type="dxa"/>
          </w:tcPr>
          <w:p w14:paraId="41C03599"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Technische Bildung</w:t>
            </w:r>
          </w:p>
        </w:tc>
      </w:tr>
      <w:tr w:rsidR="00D65948" w14:paraId="3ADB392E" w14:textId="77777777">
        <w:tc>
          <w:tcPr>
            <w:tcW w:w="3828" w:type="dxa"/>
          </w:tcPr>
          <w:p w14:paraId="58942A33" w14:textId="77777777" w:rsidR="00D65948" w:rsidRDefault="00964120">
            <w:pPr>
              <w:numPr>
                <w:ilvl w:val="0"/>
                <w:numId w:val="0"/>
              </w:numPr>
              <w:rPr>
                <w:rStyle w:val="Buchtitel"/>
                <w:rFonts w:ascii="Open Sans" w:hAnsi="Open Sans" w:cs="Open Sans"/>
                <w:iCs w:val="0"/>
                <w:sz w:val="18"/>
                <w:szCs w:val="18"/>
              </w:rPr>
            </w:pPr>
            <w:r>
              <w:rPr>
                <w:rStyle w:val="Buchtitel"/>
                <w:rFonts w:ascii="Open Sans" w:hAnsi="Open Sans" w:cs="Open Sans"/>
                <w:iCs w:val="0"/>
                <w:sz w:val="18"/>
                <w:szCs w:val="18"/>
              </w:rPr>
              <w:fldChar w:fldCharType="begin"/>
            </w:r>
            <w:r>
              <w:rPr>
                <w:rStyle w:val="Buchtitel"/>
                <w:rFonts w:ascii="Open Sans" w:hAnsi="Open Sans" w:cs="Open Sans"/>
                <w:iCs w:val="0"/>
                <w:sz w:val="18"/>
                <w:szCs w:val="18"/>
              </w:rPr>
              <w:instrText xml:space="preserve"> FORMCHECKBOX </w:instrText>
            </w:r>
            <w:r w:rsidR="009D7E76">
              <w:rPr>
                <w:rStyle w:val="Buchtitel"/>
                <w:rFonts w:ascii="Open Sans" w:hAnsi="Open Sans" w:cs="Open Sans"/>
                <w:iCs w:val="0"/>
                <w:sz w:val="18"/>
                <w:szCs w:val="18"/>
              </w:rPr>
              <w:fldChar w:fldCharType="separate"/>
            </w:r>
            <w:r>
              <w:rPr>
                <w:rStyle w:val="Buchtitel"/>
                <w:rFonts w:ascii="Open Sans" w:hAnsi="Open Sans" w:cs="Open Sans"/>
                <w:iCs w:val="0"/>
                <w:sz w:val="18"/>
                <w:szCs w:val="18"/>
              </w:rPr>
              <w:fldChar w:fldCharType="end"/>
            </w:r>
            <w:r>
              <w:rPr>
                <w:rStyle w:val="Buchtitel"/>
                <w:rFonts w:ascii="Open Sans" w:hAnsi="Open Sans" w:cs="Open Sans"/>
                <w:iCs w:val="0"/>
                <w:sz w:val="18"/>
                <w:szCs w:val="18"/>
              </w:rPr>
              <w:t xml:space="preserve"> Gesundheitsförderung</w:t>
            </w:r>
          </w:p>
        </w:tc>
        <w:tc>
          <w:tcPr>
            <w:tcW w:w="3685" w:type="dxa"/>
          </w:tcPr>
          <w:p w14:paraId="4723C2C4"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Ökonomische Verbraucherbildung</w:t>
            </w:r>
          </w:p>
        </w:tc>
        <w:tc>
          <w:tcPr>
            <w:tcW w:w="3969" w:type="dxa"/>
          </w:tcPr>
          <w:p w14:paraId="41F3A3AF"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Verkehrserziehung</w:t>
            </w:r>
          </w:p>
        </w:tc>
      </w:tr>
      <w:tr w:rsidR="00D65948" w14:paraId="660B3684" w14:textId="77777777">
        <w:tc>
          <w:tcPr>
            <w:tcW w:w="3828" w:type="dxa"/>
          </w:tcPr>
          <w:p w14:paraId="072D73EE" w14:textId="77777777" w:rsidR="00D65948" w:rsidRDefault="00964120">
            <w:pPr>
              <w:numPr>
                <w:ilvl w:val="0"/>
                <w:numId w:val="0"/>
              </w:numPr>
              <w:rPr>
                <w:rStyle w:val="Buchtitel"/>
                <w:bCs w:val="0"/>
                <w:iCs w:val="0"/>
                <w:spacing w:val="0"/>
                <w:sz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Familien- und Sexualerziehung</w:t>
            </w:r>
          </w:p>
        </w:tc>
        <w:tc>
          <w:tcPr>
            <w:tcW w:w="3685" w:type="dxa"/>
          </w:tcPr>
          <w:p w14:paraId="75C5193F" w14:textId="77777777" w:rsidR="00D65948" w:rsidRDefault="00964120">
            <w:pPr>
              <w:numPr>
                <w:ilvl w:val="0"/>
                <w:numId w:val="0"/>
              </w:numPr>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Politische Bildung</w:t>
            </w:r>
          </w:p>
        </w:tc>
        <w:tc>
          <w:tcPr>
            <w:tcW w:w="3969" w:type="dxa"/>
          </w:tcPr>
          <w:p w14:paraId="25667109" w14:textId="77777777" w:rsidR="00D65948" w:rsidRDefault="00964120">
            <w:pPr>
              <w:numPr>
                <w:ilvl w:val="0"/>
                <w:numId w:val="0"/>
              </w:numPr>
              <w:rPr>
                <w:rStyle w:val="Buchtitel"/>
                <w:rFonts w:ascii="Open Sans" w:hAnsi="Open Sans" w:cs="Open Sans"/>
                <w:sz w:val="18"/>
                <w:szCs w:val="18"/>
              </w:rPr>
            </w:pPr>
            <w:r w:rsidRPr="0012056E">
              <w:rPr>
                <w:rStyle w:val="Buchtitel"/>
                <w:rFonts w:ascii="Open Sans" w:hAnsi="Open Sans" w:cs="Open Sans"/>
                <w:b/>
                <w:color w:val="00B0F0"/>
                <w:sz w:val="18"/>
              </w:rPr>
              <w:fldChar w:fldCharType="begin"/>
            </w:r>
            <w:r w:rsidRPr="0012056E">
              <w:rPr>
                <w:rStyle w:val="Buchtitel"/>
                <w:rFonts w:ascii="Open Sans" w:hAnsi="Open Sans" w:cs="Open Sans"/>
                <w:b/>
                <w:color w:val="00B0F0"/>
                <w:sz w:val="18"/>
              </w:rPr>
              <w:instrText xml:space="preserve"> FORMCHECKBOX </w:instrText>
            </w:r>
            <w:r w:rsidR="009D7E76">
              <w:rPr>
                <w:rStyle w:val="Buchtitel"/>
                <w:rFonts w:ascii="Open Sans" w:hAnsi="Open Sans" w:cs="Open Sans"/>
                <w:b/>
                <w:color w:val="00B0F0"/>
                <w:sz w:val="18"/>
              </w:rPr>
              <w:fldChar w:fldCharType="separate"/>
            </w:r>
            <w:r w:rsidRPr="0012056E">
              <w:rPr>
                <w:rStyle w:val="Buchtitel"/>
                <w:rFonts w:ascii="Open Sans" w:hAnsi="Open Sans" w:cs="Open Sans"/>
                <w:b/>
                <w:color w:val="00B0F0"/>
                <w:sz w:val="18"/>
              </w:rPr>
              <w:fldChar w:fldCharType="end"/>
            </w:r>
            <w:r w:rsidRPr="0012056E">
              <w:rPr>
                <w:rStyle w:val="Buchtitel"/>
                <w:rFonts w:ascii="Open Sans" w:hAnsi="Open Sans" w:cs="Open Sans"/>
                <w:b/>
                <w:color w:val="00B0F0"/>
                <w:sz w:val="18"/>
              </w:rPr>
              <w:t xml:space="preserve"> Werteerziehung</w:t>
            </w:r>
          </w:p>
        </w:tc>
      </w:tr>
    </w:tbl>
    <w:p w14:paraId="57375465" w14:textId="77777777" w:rsidR="00D65948" w:rsidRDefault="00964120">
      <w:pPr>
        <w:numPr>
          <w:ilvl w:val="0"/>
          <w:numId w:val="0"/>
        </w:numPr>
      </w:pPr>
      <w:r>
        <w:rPr>
          <w:noProof/>
        </w:rPr>
        <mc:AlternateContent>
          <mc:Choice Requires="wps">
            <w:drawing>
              <wp:inline distT="0" distB="0" distL="0" distR="0" wp14:anchorId="5CA6E97C" wp14:editId="0A580FFE">
                <wp:extent cx="5760720" cy="635"/>
                <wp:effectExtent l="0" t="0" r="0" b="0"/>
                <wp:docPr id="4" name="_x0000_i1031"/>
                <wp:cNvGraphicFramePr/>
                <a:graphic xmlns:a="http://schemas.openxmlformats.org/drawingml/2006/main">
                  <a:graphicData uri="http://schemas.microsoft.com/office/word/2010/wordprocessingShape">
                    <wps:wsp>
                      <wps:cNvSpPr/>
                      <wps:spPr bwMode="auto">
                        <a:xfrm>
                          <a:off x="0" y="0"/>
                          <a:ext cx="5760720" cy="635"/>
                        </a:xfrm>
                        <a:prstGeom prst="rect">
                          <a:avLst/>
                        </a:prstGeom>
                        <a:solidFill>
                          <a:srgbClr val="A0A0A0"/>
                        </a:solidFill>
                        <a:ln>
                          <a:noFill/>
                        </a:ln>
                      </wps:spPr>
                      <wps:bodyPr rot="0">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DA498" id="_x0000_i1031"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" fillcolor="#a0a0a0" stroked="f">
                <w10:anchorlock/>
              </v:rect>
            </w:pict>
          </mc:Fallback>
        </mc:AlternateContent>
      </w:r>
    </w:p>
    <w:tbl>
      <w:tblPr>
        <w:tblStyle w:val="Tabellenraster"/>
        <w:tblpPr w:leftFromText="141" w:rightFromText="141" w:vertAnchor="text" w:horzAnchor="margin" w:tblpX="-142" w:tblpY="20"/>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685"/>
        <w:gridCol w:w="3969"/>
      </w:tblGrid>
      <w:tr w:rsidR="00D65948" w14:paraId="14C17668" w14:textId="77777777">
        <w:tc>
          <w:tcPr>
            <w:tcW w:w="3828" w:type="dxa"/>
          </w:tcPr>
          <w:p w14:paraId="00AD9CDC" w14:textId="77777777" w:rsidR="00D65948" w:rsidRPr="0012056E" w:rsidRDefault="00964120">
            <w:pPr>
              <w:numPr>
                <w:ilvl w:val="0"/>
                <w:numId w:val="0"/>
              </w:numPr>
              <w:spacing w:before="120"/>
              <w:rPr>
                <w:rStyle w:val="Buchtitel"/>
                <w:rFonts w:ascii="Open Sans" w:hAnsi="Open Sans" w:cs="Open Sans"/>
                <w:b/>
                <w:color w:val="00B0F0"/>
                <w:sz w:val="18"/>
              </w:rPr>
            </w:pPr>
            <w:r w:rsidRPr="0012056E">
              <w:rPr>
                <w:rStyle w:val="Buchtitel"/>
                <w:rFonts w:ascii="Open Sans" w:hAnsi="Open Sans" w:cs="Open Sans"/>
                <w:b/>
                <w:color w:val="00B0F0"/>
                <w:sz w:val="18"/>
              </w:rPr>
              <w:fldChar w:fldCharType="begin"/>
            </w:r>
            <w:r w:rsidRPr="0012056E">
              <w:rPr>
                <w:rStyle w:val="Buchtitel"/>
                <w:rFonts w:ascii="Open Sans" w:hAnsi="Open Sans" w:cs="Open Sans"/>
                <w:b/>
                <w:color w:val="00B0F0"/>
                <w:sz w:val="18"/>
              </w:rPr>
              <w:instrText xml:space="preserve"> FORMCHECKBOX </w:instrText>
            </w:r>
            <w:r w:rsidR="009D7E76">
              <w:rPr>
                <w:rStyle w:val="Buchtitel"/>
                <w:rFonts w:ascii="Open Sans" w:hAnsi="Open Sans" w:cs="Open Sans"/>
                <w:b/>
                <w:color w:val="00B0F0"/>
                <w:sz w:val="18"/>
              </w:rPr>
              <w:fldChar w:fldCharType="separate"/>
            </w:r>
            <w:r w:rsidRPr="0012056E">
              <w:rPr>
                <w:rStyle w:val="Buchtitel"/>
                <w:rFonts w:ascii="Open Sans" w:hAnsi="Open Sans" w:cs="Open Sans"/>
                <w:b/>
                <w:color w:val="00B0F0"/>
                <w:sz w:val="18"/>
              </w:rPr>
              <w:fldChar w:fldCharType="end"/>
            </w:r>
            <w:r w:rsidRPr="0012056E">
              <w:rPr>
                <w:rStyle w:val="Buchtitel"/>
                <w:rFonts w:ascii="Open Sans" w:hAnsi="Open Sans" w:cs="Open Sans"/>
                <w:b/>
                <w:color w:val="00B0F0"/>
                <w:sz w:val="18"/>
              </w:rPr>
              <w:t xml:space="preserve"> Projekt</w:t>
            </w:r>
          </w:p>
        </w:tc>
        <w:tc>
          <w:tcPr>
            <w:tcW w:w="3685" w:type="dxa"/>
          </w:tcPr>
          <w:p w14:paraId="1F674232" w14:textId="77777777" w:rsidR="00D65948" w:rsidRDefault="00964120">
            <w:pPr>
              <w:numPr>
                <w:ilvl w:val="0"/>
                <w:numId w:val="0"/>
              </w:numPr>
              <w:spacing w:before="120"/>
              <w:ind w:right="-233"/>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Unterrichtseinheit </w:t>
            </w:r>
          </w:p>
        </w:tc>
        <w:tc>
          <w:tcPr>
            <w:tcW w:w="3969" w:type="dxa"/>
          </w:tcPr>
          <w:p w14:paraId="57633A53" w14:textId="77777777" w:rsidR="00D65948" w:rsidRDefault="00964120">
            <w:pPr>
              <w:numPr>
                <w:ilvl w:val="0"/>
                <w:numId w:val="0"/>
              </w:numPr>
              <w:spacing w:before="120"/>
              <w:ind w:left="284" w:hanging="284"/>
              <w:rPr>
                <w:rStyle w:val="Buchtitel"/>
                <w:rFonts w:ascii="Open Sans" w:hAnsi="Open Sans" w:cs="Open Sans"/>
                <w:sz w:val="18"/>
                <w:szCs w:val="18"/>
              </w:rPr>
            </w:pPr>
            <w:r>
              <w:rPr>
                <w:rStyle w:val="Buchtitel"/>
                <w:rFonts w:ascii="Open Sans" w:hAnsi="Open Sans" w:cs="Open Sans"/>
                <w:sz w:val="18"/>
                <w:szCs w:val="18"/>
              </w:rPr>
              <w:fldChar w:fldCharType="begin"/>
            </w:r>
            <w:r>
              <w:rPr>
                <w:rStyle w:val="Buchtitel"/>
                <w:rFonts w:ascii="Open Sans" w:hAnsi="Open Sans" w:cs="Open Sans"/>
                <w:sz w:val="18"/>
                <w:szCs w:val="18"/>
              </w:rPr>
              <w:instrText xml:space="preserve"> FORMCHECKBOX </w:instrText>
            </w:r>
            <w:r w:rsidR="009D7E76">
              <w:rPr>
                <w:rStyle w:val="Buchtitel"/>
                <w:rFonts w:ascii="Open Sans" w:hAnsi="Open Sans" w:cs="Open Sans"/>
                <w:sz w:val="18"/>
                <w:szCs w:val="18"/>
              </w:rPr>
              <w:fldChar w:fldCharType="separate"/>
            </w:r>
            <w:r>
              <w:rPr>
                <w:rStyle w:val="Buchtitel"/>
                <w:rFonts w:ascii="Open Sans" w:hAnsi="Open Sans" w:cs="Open Sans"/>
                <w:sz w:val="18"/>
                <w:szCs w:val="18"/>
              </w:rPr>
              <w:fldChar w:fldCharType="end"/>
            </w:r>
            <w:r>
              <w:rPr>
                <w:rStyle w:val="Buchtitel"/>
                <w:rFonts w:ascii="Open Sans" w:hAnsi="Open Sans" w:cs="Open Sans"/>
                <w:sz w:val="18"/>
                <w:szCs w:val="18"/>
              </w:rPr>
              <w:t xml:space="preserve"> </w:t>
            </w:r>
            <w:r w:rsidRPr="0012056E">
              <w:rPr>
                <w:rStyle w:val="Buchtitel"/>
                <w:rFonts w:ascii="Open Sans" w:hAnsi="Open Sans" w:cs="Open Sans"/>
                <w:b/>
                <w:color w:val="00B0F0"/>
                <w:sz w:val="18"/>
              </w:rPr>
              <w:t>Unterrichtsstunde</w:t>
            </w:r>
          </w:p>
        </w:tc>
      </w:tr>
    </w:tbl>
    <w:p w14:paraId="5CE83352" w14:textId="77777777" w:rsidR="00D65948" w:rsidRDefault="00964120">
      <w:pPr>
        <w:numPr>
          <w:ilvl w:val="0"/>
          <w:numId w:val="0"/>
        </w:numPr>
      </w:pPr>
      <w:r>
        <w:rPr>
          <w:noProof/>
        </w:rPr>
        <mc:AlternateContent>
          <mc:Choice Requires="wps">
            <w:drawing>
              <wp:inline distT="0" distB="0" distL="0" distR="0" wp14:anchorId="6F6A43DC" wp14:editId="5ABA3ECA">
                <wp:extent cx="5760720" cy="635"/>
                <wp:effectExtent l="0" t="0" r="0" b="0"/>
                <wp:docPr id="5" name="_x0000_i1032"/>
                <wp:cNvGraphicFramePr/>
                <a:graphic xmlns:a="http://schemas.openxmlformats.org/drawingml/2006/main">
                  <a:graphicData uri="http://schemas.microsoft.com/office/word/2010/wordprocessingShape">
                    <wps:wsp>
                      <wps:cNvSpPr/>
                      <wps:spPr bwMode="auto">
                        <a:xfrm>
                          <a:off x="0" y="0"/>
                          <a:ext cx="5760720" cy="635"/>
                        </a:xfrm>
                        <a:prstGeom prst="rect">
                          <a:avLst/>
                        </a:prstGeom>
                        <a:solidFill>
                          <a:srgbClr val="A0A0A0"/>
                        </a:solidFill>
                        <a:ln>
                          <a:noFill/>
                        </a:ln>
                      </wps:spPr>
                      <wps:bodyPr rot="0">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007764" id="_x0000_i1032"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" fillcolor="#a0a0a0" stroked="f">
                <w10:anchorlock/>
              </v:rect>
            </w:pict>
          </mc:Fallback>
        </mc:AlternateContent>
      </w:r>
    </w:p>
    <w:p w14:paraId="5305ABD3" w14:textId="119EE9F4"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t xml:space="preserve">Themenimpuls: </w:t>
      </w:r>
      <w:r w:rsidR="00B150C5">
        <w:rPr>
          <w:rFonts w:ascii="Open Sans" w:hAnsi="Open Sans" w:cs="Open Sans"/>
          <w:b/>
          <w:sz w:val="28"/>
          <w:szCs w:val="28"/>
        </w:rPr>
        <w:t xml:space="preserve">Respektvolle Kommunikation in </w:t>
      </w:r>
      <w:proofErr w:type="spellStart"/>
      <w:r w:rsidR="00B150C5">
        <w:rPr>
          <w:rFonts w:ascii="Open Sans" w:hAnsi="Open Sans" w:cs="Open Sans"/>
          <w:b/>
          <w:sz w:val="28"/>
          <w:szCs w:val="28"/>
        </w:rPr>
        <w:t>Social</w:t>
      </w:r>
      <w:proofErr w:type="spellEnd"/>
      <w:r w:rsidR="00B150C5">
        <w:rPr>
          <w:rFonts w:ascii="Open Sans" w:hAnsi="Open Sans" w:cs="Open Sans"/>
          <w:b/>
          <w:sz w:val="28"/>
          <w:szCs w:val="28"/>
        </w:rPr>
        <w:t xml:space="preserve"> Media</w:t>
      </w:r>
    </w:p>
    <w:p w14:paraId="2C81506D" w14:textId="09DE312E" w:rsidR="00986287" w:rsidRPr="00514BCD" w:rsidRDefault="00E04AAA" w:rsidP="001C28FD">
      <w:pPr>
        <w:rPr>
          <w:rFonts w:ascii="Open Sans" w:hAnsi="Open Sans" w:cs="Open Sans"/>
        </w:rPr>
      </w:pPr>
      <w:r w:rsidRPr="00514BCD">
        <w:rPr>
          <w:rFonts w:ascii="Open Sans" w:hAnsi="Open Sans" w:cs="Open Sans"/>
        </w:rPr>
        <w:t>Die Schülerinnen und Schüler (</w:t>
      </w:r>
      <w:proofErr w:type="spellStart"/>
      <w:r w:rsidRPr="00514BCD">
        <w:rPr>
          <w:rFonts w:ascii="Open Sans" w:hAnsi="Open Sans" w:cs="Open Sans"/>
        </w:rPr>
        <w:t>SuS</w:t>
      </w:r>
      <w:proofErr w:type="spellEnd"/>
      <w:r w:rsidRPr="00514BCD">
        <w:rPr>
          <w:rFonts w:ascii="Open Sans" w:hAnsi="Open Sans" w:cs="Open Sans"/>
        </w:rPr>
        <w:t>)</w:t>
      </w:r>
      <w:r w:rsidR="00E06722" w:rsidRPr="00514BCD">
        <w:rPr>
          <w:rFonts w:ascii="Open Sans" w:hAnsi="Open Sans" w:cs="Open Sans"/>
        </w:rPr>
        <w:t xml:space="preserve"> sollen mit realistischen (eigenen) Beispielen Lösungen</w:t>
      </w:r>
      <w:r w:rsidR="00AF343A" w:rsidRPr="00514BCD">
        <w:rPr>
          <w:rFonts w:ascii="Open Sans" w:hAnsi="Open Sans" w:cs="Open Sans"/>
        </w:rPr>
        <w:t xml:space="preserve"> </w:t>
      </w:r>
      <w:r w:rsidR="006F637D" w:rsidRPr="00514BCD">
        <w:rPr>
          <w:rFonts w:ascii="Open Sans" w:hAnsi="Open Sans" w:cs="Open Sans"/>
        </w:rPr>
        <w:t>für</w:t>
      </w:r>
      <w:r w:rsidR="00AF343A" w:rsidRPr="00514BCD">
        <w:rPr>
          <w:rFonts w:ascii="Open Sans" w:hAnsi="Open Sans" w:cs="Open Sans"/>
        </w:rPr>
        <w:t xml:space="preserve"> herausfordernde</w:t>
      </w:r>
      <w:r w:rsidR="00DA61D3" w:rsidRPr="00514BCD">
        <w:rPr>
          <w:rFonts w:ascii="Open Sans" w:hAnsi="Open Sans" w:cs="Open Sans"/>
        </w:rPr>
        <w:t xml:space="preserve"> Kommunikations</w:t>
      </w:r>
      <w:r w:rsidR="001C28FD" w:rsidRPr="00514BCD">
        <w:rPr>
          <w:rFonts w:ascii="Open Sans" w:hAnsi="Open Sans" w:cs="Open Sans"/>
        </w:rPr>
        <w:t xml:space="preserve">situationen </w:t>
      </w:r>
      <w:r w:rsidR="00DA61D3" w:rsidRPr="00514BCD">
        <w:rPr>
          <w:rFonts w:ascii="Open Sans" w:hAnsi="Open Sans" w:cs="Open Sans"/>
        </w:rPr>
        <w:t xml:space="preserve">in Sozialen Medien entwickeln, die ihrer Lebenswelt entsprechen. Entlastet wird ihre Arbeit durch eine Vorarbeit zum Thema Gefühle und Bedürfnisse, welche nicht auf eigenen Beispielen beruhen muss, um das Treffen wunder/sensibler Punkte zu vermeiden und um die Einnahme von Perspektiven </w:t>
      </w:r>
      <w:r w:rsidR="0012056E">
        <w:rPr>
          <w:rFonts w:ascii="Open Sans" w:hAnsi="Open Sans" w:cs="Open Sans"/>
        </w:rPr>
        <w:t>anderer Personen zu</w:t>
      </w:r>
      <w:r w:rsidR="00DA61D3" w:rsidRPr="00514BCD">
        <w:rPr>
          <w:rFonts w:ascii="Open Sans" w:hAnsi="Open Sans" w:cs="Open Sans"/>
        </w:rPr>
        <w:t xml:space="preserve"> fördern. </w:t>
      </w:r>
    </w:p>
    <w:p w14:paraId="5F726996" w14:textId="77777777" w:rsidR="00986287" w:rsidRPr="00514BCD" w:rsidRDefault="00DA61D3" w:rsidP="001C28FD">
      <w:pPr>
        <w:rPr>
          <w:rFonts w:ascii="Open Sans" w:hAnsi="Open Sans" w:cs="Open Sans"/>
        </w:rPr>
      </w:pPr>
      <w:r w:rsidRPr="00514BCD">
        <w:rPr>
          <w:rFonts w:ascii="Open Sans" w:hAnsi="Open Sans" w:cs="Open Sans"/>
        </w:rPr>
        <w:t xml:space="preserve">Die </w:t>
      </w:r>
      <w:proofErr w:type="spellStart"/>
      <w:r w:rsidRPr="00514BCD">
        <w:rPr>
          <w:rFonts w:ascii="Open Sans" w:hAnsi="Open Sans" w:cs="Open Sans"/>
        </w:rPr>
        <w:t>SuS</w:t>
      </w:r>
      <w:proofErr w:type="spellEnd"/>
      <w:r w:rsidRPr="00514BCD">
        <w:rPr>
          <w:rFonts w:ascii="Open Sans" w:hAnsi="Open Sans" w:cs="Open Sans"/>
        </w:rPr>
        <w:t xml:space="preserve"> lernen, die Bedürfnisse aller an der Kommunikation in </w:t>
      </w:r>
      <w:proofErr w:type="spellStart"/>
      <w:r w:rsidRPr="00514BCD">
        <w:rPr>
          <w:rFonts w:ascii="Open Sans" w:hAnsi="Open Sans" w:cs="Open Sans"/>
        </w:rPr>
        <w:t>Social</w:t>
      </w:r>
      <w:proofErr w:type="spellEnd"/>
      <w:r w:rsidRPr="00514BCD">
        <w:rPr>
          <w:rFonts w:ascii="Open Sans" w:hAnsi="Open Sans" w:cs="Open Sans"/>
        </w:rPr>
        <w:t xml:space="preserve"> Media Beteiligten zu erkennen und erarbeitete Kommunikationsstrategien zu verstehen und anwenden zu können. </w:t>
      </w:r>
    </w:p>
    <w:p w14:paraId="778F583E" w14:textId="769787F8" w:rsidR="00DA61D3" w:rsidRPr="00514BCD" w:rsidRDefault="00DB54E7" w:rsidP="001C28FD">
      <w:pPr>
        <w:rPr>
          <w:rFonts w:ascii="Open Sans" w:hAnsi="Open Sans" w:cs="Open Sans"/>
        </w:rPr>
      </w:pPr>
      <w:r>
        <w:rPr>
          <w:rFonts w:ascii="Open Sans" w:hAnsi="Open Sans" w:cs="Open Sans"/>
        </w:rPr>
        <w:t xml:space="preserve">Die </w:t>
      </w:r>
      <w:proofErr w:type="spellStart"/>
      <w:r>
        <w:rPr>
          <w:rFonts w:ascii="Open Sans" w:hAnsi="Open Sans" w:cs="Open Sans"/>
        </w:rPr>
        <w:t>SuS</w:t>
      </w:r>
      <w:proofErr w:type="spellEnd"/>
      <w:r w:rsidR="00DA61D3" w:rsidRPr="00514BCD">
        <w:rPr>
          <w:rFonts w:ascii="Open Sans" w:hAnsi="Open Sans" w:cs="Open Sans"/>
        </w:rPr>
        <w:t xml:space="preserve"> erkennen, dass sie selbst etwas tun können und sollten, damit Kommunikation über </w:t>
      </w:r>
      <w:proofErr w:type="spellStart"/>
      <w:r w:rsidR="00DA61D3" w:rsidRPr="00514BCD">
        <w:rPr>
          <w:rFonts w:ascii="Open Sans" w:hAnsi="Open Sans" w:cs="Open Sans"/>
        </w:rPr>
        <w:t>Social</w:t>
      </w:r>
      <w:proofErr w:type="spellEnd"/>
      <w:r w:rsidR="00DA61D3" w:rsidRPr="00514BCD">
        <w:rPr>
          <w:rFonts w:ascii="Open Sans" w:hAnsi="Open Sans" w:cs="Open Sans"/>
        </w:rPr>
        <w:t xml:space="preserve"> Media </w:t>
      </w:r>
      <w:r w:rsidR="004F328A">
        <w:rPr>
          <w:rFonts w:ascii="Open Sans" w:hAnsi="Open Sans" w:cs="Open Sans"/>
        </w:rPr>
        <w:t>möglichst gut</w:t>
      </w:r>
      <w:r w:rsidR="00DA61D3" w:rsidRPr="00514BCD">
        <w:rPr>
          <w:rFonts w:ascii="Open Sans" w:hAnsi="Open Sans" w:cs="Open Sans"/>
        </w:rPr>
        <w:t xml:space="preserve"> (wertschätzend) gelingt.</w:t>
      </w:r>
    </w:p>
    <w:p w14:paraId="0BC6008A" w14:textId="77777777"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t>Bezug zu ausgewählten Kompetenzerwartungen und Inhalten</w:t>
      </w:r>
    </w:p>
    <w:p w14:paraId="460F5BFD" w14:textId="0155C43B" w:rsidR="00D65948" w:rsidRDefault="00297018" w:rsidP="0012056E">
      <w:pPr>
        <w:numPr>
          <w:ilvl w:val="0"/>
          <w:numId w:val="0"/>
        </w:numPr>
      </w:pPr>
      <w:r>
        <w:rPr>
          <w:rFonts w:ascii="Open Sans" w:hAnsi="Open Sans" w:cs="Open Sans"/>
        </w:rPr>
        <w:t xml:space="preserve">Fächerübergreifende Ziele: </w:t>
      </w:r>
      <w:r w:rsidR="008E0BE0">
        <w:rPr>
          <w:rFonts w:ascii="Open Sans" w:hAnsi="Open Sans" w:cs="Open Sans"/>
        </w:rPr>
        <w:t>Soziales Lernen, Sprachliche Bildung, Digitale Bildung, Werteerziehung, Alltagskompetenz</w:t>
      </w:r>
      <w:r w:rsidR="0056608D">
        <w:rPr>
          <w:rFonts w:ascii="Open Sans" w:hAnsi="Open Sans" w:cs="Open Sans"/>
        </w:rPr>
        <w:t xml:space="preserve"> und Lebensökonomie</w:t>
      </w:r>
    </w:p>
    <w:p w14:paraId="5648D90B" w14:textId="77777777"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t>Beschreibung</w:t>
      </w:r>
    </w:p>
    <w:p w14:paraId="43BB568F" w14:textId="555A8DC3" w:rsidR="00D65948" w:rsidRDefault="00E06722">
      <w:pPr>
        <w:numPr>
          <w:ilvl w:val="0"/>
          <w:numId w:val="0"/>
        </w:numPr>
        <w:rPr>
          <w:rFonts w:ascii="Open Sans" w:hAnsi="Open Sans" w:cs="Open Sans"/>
        </w:rPr>
      </w:pPr>
      <w:r>
        <w:rPr>
          <w:rFonts w:ascii="Open Sans" w:hAnsi="Open Sans" w:cs="Open Sans"/>
        </w:rPr>
        <w:t>Siehe oben</w:t>
      </w:r>
      <w:r w:rsidR="00986287">
        <w:rPr>
          <w:rFonts w:ascii="Open Sans" w:hAnsi="Open Sans" w:cs="Open Sans"/>
        </w:rPr>
        <w:t>.</w:t>
      </w:r>
    </w:p>
    <w:p w14:paraId="04F48472" w14:textId="77777777"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t>Zeitumfang</w:t>
      </w:r>
    </w:p>
    <w:p w14:paraId="3389AA62" w14:textId="15BBF443" w:rsidR="00D65948" w:rsidRDefault="00E06722" w:rsidP="00E06722">
      <w:pPr>
        <w:numPr>
          <w:ilvl w:val="0"/>
          <w:numId w:val="0"/>
        </w:numPr>
      </w:pPr>
      <w:r>
        <w:rPr>
          <w:rFonts w:ascii="Open Sans" w:hAnsi="Open Sans" w:cs="Open Sans"/>
        </w:rPr>
        <w:t>90 min</w:t>
      </w:r>
    </w:p>
    <w:p w14:paraId="435A4872" w14:textId="77777777"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t>Material</w:t>
      </w:r>
    </w:p>
    <w:p w14:paraId="584147D7" w14:textId="77777777" w:rsidR="00C35061" w:rsidRDefault="00C35061" w:rsidP="00C71369">
      <w:pPr>
        <w:numPr>
          <w:ilvl w:val="0"/>
          <w:numId w:val="0"/>
        </w:numPr>
        <w:ind w:left="284" w:hanging="284"/>
        <w:rPr>
          <w:rFonts w:ascii="Open Sans" w:hAnsi="Open Sans" w:cs="Open Sans"/>
        </w:rPr>
      </w:pPr>
      <w:r>
        <w:rPr>
          <w:rFonts w:ascii="Open Sans" w:hAnsi="Open Sans" w:cs="Open Sans"/>
        </w:rPr>
        <w:t>(für eine Schulklasse)</w:t>
      </w:r>
    </w:p>
    <w:p w14:paraId="691100AA" w14:textId="5805D673" w:rsidR="00B04D75" w:rsidRPr="00C71369" w:rsidRDefault="008E0BE0" w:rsidP="0012056E">
      <w:pPr>
        <w:numPr>
          <w:ilvl w:val="0"/>
          <w:numId w:val="0"/>
        </w:numPr>
        <w:spacing w:after="0"/>
        <w:ind w:left="284" w:hanging="284"/>
      </w:pPr>
      <w:r>
        <w:rPr>
          <w:rFonts w:ascii="Open Sans" w:hAnsi="Open Sans" w:cs="Open Sans"/>
        </w:rPr>
        <w:t xml:space="preserve">5 </w:t>
      </w:r>
      <w:r w:rsidR="00A740C2">
        <w:rPr>
          <w:rFonts w:ascii="Open Sans" w:hAnsi="Open Sans" w:cs="Open Sans"/>
        </w:rPr>
        <w:t>Pinnwände</w:t>
      </w:r>
      <w:r w:rsidR="00FF2399">
        <w:rPr>
          <w:rFonts w:ascii="Open Sans" w:hAnsi="Open Sans" w:cs="Open Sans"/>
        </w:rPr>
        <w:t>, Pins (ca. 100)</w:t>
      </w:r>
      <w:r w:rsidR="00C71369">
        <w:rPr>
          <w:rFonts w:ascii="Open Sans" w:hAnsi="Open Sans" w:cs="Open Sans"/>
        </w:rPr>
        <w:t xml:space="preserve">, </w:t>
      </w:r>
      <w:r w:rsidR="00A35CE1">
        <w:rPr>
          <w:rFonts w:ascii="Open Sans" w:hAnsi="Open Sans" w:cs="Open Sans"/>
        </w:rPr>
        <w:t xml:space="preserve">Notizzettel und </w:t>
      </w:r>
      <w:r w:rsidR="00C71369">
        <w:rPr>
          <w:rFonts w:ascii="Open Sans" w:hAnsi="Open Sans" w:cs="Open Sans"/>
        </w:rPr>
        <w:t>Stifte für jede</w:t>
      </w:r>
      <w:r w:rsidR="006C18BE">
        <w:rPr>
          <w:rFonts w:ascii="Open Sans" w:hAnsi="Open Sans" w:cs="Open Sans"/>
        </w:rPr>
        <w:t xml:space="preserve"> Schülerin und jeden Schüler</w:t>
      </w:r>
      <w:r w:rsidR="004A228B">
        <w:rPr>
          <w:rFonts w:ascii="Open Sans" w:hAnsi="Open Sans" w:cs="Open Sans"/>
        </w:rPr>
        <w:t>, Klebepunkt</w:t>
      </w:r>
      <w:r w:rsidR="00E362B1">
        <w:rPr>
          <w:rFonts w:ascii="Open Sans" w:hAnsi="Open Sans" w:cs="Open Sans"/>
        </w:rPr>
        <w:t>e</w:t>
      </w:r>
      <w:r w:rsidR="004A228B">
        <w:rPr>
          <w:rFonts w:ascii="Open Sans" w:hAnsi="Open Sans" w:cs="Open Sans"/>
        </w:rPr>
        <w:t xml:space="preserve"> (Schülerzahl x4)</w:t>
      </w:r>
    </w:p>
    <w:p w14:paraId="799A04E4" w14:textId="7CD1F928" w:rsidR="00D65948" w:rsidRDefault="002932D3" w:rsidP="0012056E">
      <w:pPr>
        <w:numPr>
          <w:ilvl w:val="0"/>
          <w:numId w:val="0"/>
        </w:numPr>
        <w:spacing w:after="0"/>
        <w:ind w:left="284" w:hanging="284"/>
        <w:rPr>
          <w:rFonts w:ascii="Open Sans" w:hAnsi="Open Sans" w:cs="Open Sans"/>
        </w:rPr>
      </w:pPr>
      <w:r>
        <w:rPr>
          <w:rFonts w:ascii="Open Sans" w:hAnsi="Open Sans" w:cs="Open Sans"/>
        </w:rPr>
        <w:t>rote</w:t>
      </w:r>
      <w:r w:rsidR="00B04D75">
        <w:rPr>
          <w:rFonts w:ascii="Open Sans" w:hAnsi="Open Sans" w:cs="Open Sans"/>
        </w:rPr>
        <w:t xml:space="preserve"> und grüne</w:t>
      </w:r>
      <w:r>
        <w:rPr>
          <w:rFonts w:ascii="Open Sans" w:hAnsi="Open Sans" w:cs="Open Sans"/>
        </w:rPr>
        <w:t xml:space="preserve"> Karten (klein –</w:t>
      </w:r>
      <w:r w:rsidR="00B04D75">
        <w:rPr>
          <w:rFonts w:ascii="Open Sans" w:hAnsi="Open Sans" w:cs="Open Sans"/>
        </w:rPr>
        <w:t xml:space="preserve"> je</w:t>
      </w:r>
      <w:r>
        <w:rPr>
          <w:rFonts w:ascii="Open Sans" w:hAnsi="Open Sans" w:cs="Open Sans"/>
        </w:rPr>
        <w:t xml:space="preserve"> ca. </w:t>
      </w:r>
      <w:r w:rsidR="00B04D75">
        <w:rPr>
          <w:rFonts w:ascii="Open Sans" w:hAnsi="Open Sans" w:cs="Open Sans"/>
        </w:rPr>
        <w:t>5</w:t>
      </w:r>
      <w:r w:rsidR="00F43DE1">
        <w:rPr>
          <w:rFonts w:ascii="Open Sans" w:hAnsi="Open Sans" w:cs="Open Sans"/>
        </w:rPr>
        <w:t xml:space="preserve">0 Stück), </w:t>
      </w:r>
      <w:r w:rsidR="00B04D75">
        <w:rPr>
          <w:rFonts w:ascii="Open Sans" w:hAnsi="Open Sans" w:cs="Open Sans"/>
        </w:rPr>
        <w:t>gelbe</w:t>
      </w:r>
      <w:r w:rsidR="00F43DE1">
        <w:rPr>
          <w:rFonts w:ascii="Open Sans" w:hAnsi="Open Sans" w:cs="Open Sans"/>
        </w:rPr>
        <w:t xml:space="preserve"> Karten (klein – ca. </w:t>
      </w:r>
      <w:r w:rsidR="00B04D75">
        <w:rPr>
          <w:rFonts w:ascii="Open Sans" w:hAnsi="Open Sans" w:cs="Open Sans"/>
        </w:rPr>
        <w:t>2</w:t>
      </w:r>
      <w:r w:rsidR="00F43DE1">
        <w:rPr>
          <w:rFonts w:ascii="Open Sans" w:hAnsi="Open Sans" w:cs="Open Sans"/>
        </w:rPr>
        <w:t xml:space="preserve">0 Stück), </w:t>
      </w:r>
      <w:r w:rsidR="00B04D75">
        <w:rPr>
          <w:rFonts w:ascii="Open Sans" w:hAnsi="Open Sans" w:cs="Open Sans"/>
        </w:rPr>
        <w:t>weiße</w:t>
      </w:r>
      <w:r w:rsidR="00F43DE1">
        <w:rPr>
          <w:rFonts w:ascii="Open Sans" w:hAnsi="Open Sans" w:cs="Open Sans"/>
        </w:rPr>
        <w:t xml:space="preserve"> Zettel (DinA4 – </w:t>
      </w:r>
      <w:r w:rsidR="00ED14FB">
        <w:rPr>
          <w:rFonts w:ascii="Open Sans" w:hAnsi="Open Sans" w:cs="Open Sans"/>
        </w:rPr>
        <w:t>in Schüleranzahl</w:t>
      </w:r>
      <w:r w:rsidR="00B04D75">
        <w:rPr>
          <w:rFonts w:ascii="Open Sans" w:hAnsi="Open Sans" w:cs="Open Sans"/>
        </w:rPr>
        <w:t>)</w:t>
      </w:r>
    </w:p>
    <w:p w14:paraId="234FC7B6" w14:textId="77777777" w:rsidR="0012056E" w:rsidRDefault="0012056E">
      <w:pPr>
        <w:numPr>
          <w:ilvl w:val="0"/>
          <w:numId w:val="0"/>
        </w:numPr>
        <w:spacing w:after="0"/>
        <w:rPr>
          <w:rFonts w:ascii="Open Sans" w:eastAsia="Times New Roman" w:hAnsi="Open Sans" w:cs="Open Sans"/>
          <w:b/>
          <w:sz w:val="28"/>
          <w:szCs w:val="28"/>
        </w:rPr>
      </w:pPr>
      <w:r>
        <w:rPr>
          <w:rFonts w:ascii="Open Sans" w:hAnsi="Open Sans" w:cs="Open Sans"/>
          <w:b/>
          <w:sz w:val="28"/>
          <w:szCs w:val="28"/>
        </w:rPr>
        <w:br w:type="page"/>
      </w:r>
    </w:p>
    <w:p w14:paraId="24BAA9F9" w14:textId="13FC839B" w:rsidR="00D65948" w:rsidRDefault="00964120">
      <w:pPr>
        <w:pStyle w:val="berschrift2"/>
        <w:numPr>
          <w:ilvl w:val="0"/>
          <w:numId w:val="0"/>
        </w:numPr>
        <w:rPr>
          <w:rFonts w:ascii="Open Sans" w:hAnsi="Open Sans" w:cs="Open Sans"/>
          <w:b/>
          <w:sz w:val="28"/>
          <w:szCs w:val="28"/>
        </w:rPr>
      </w:pPr>
      <w:r>
        <w:rPr>
          <w:rFonts w:ascii="Open Sans" w:hAnsi="Open Sans" w:cs="Open Sans"/>
          <w:b/>
          <w:sz w:val="28"/>
          <w:szCs w:val="28"/>
        </w:rPr>
        <w:lastRenderedPageBreak/>
        <w:t>Ablauf</w:t>
      </w:r>
    </w:p>
    <w:p w14:paraId="42D9354C" w14:textId="77777777" w:rsidR="009C30FE" w:rsidRPr="005141CD" w:rsidRDefault="009C30FE" w:rsidP="009C30FE">
      <w:pPr>
        <w:rPr>
          <w:rFonts w:ascii="Open Sans" w:hAnsi="Open Sans" w:cs="Open Sans"/>
          <w:b/>
          <w:bCs/>
        </w:rPr>
      </w:pPr>
      <w:r w:rsidRPr="005141CD">
        <w:rPr>
          <w:rFonts w:ascii="Open Sans" w:hAnsi="Open Sans" w:cs="Open Sans"/>
          <w:b/>
          <w:bCs/>
        </w:rPr>
        <w:t>Überblick:</w:t>
      </w:r>
    </w:p>
    <w:p w14:paraId="21DE7037" w14:textId="75F94246"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Einstieg &amp; Hinführung: Umgang miteinander und die Folgen (</w:t>
      </w:r>
      <w:r w:rsidR="00F87C43">
        <w:rPr>
          <w:rFonts w:ascii="Open Sans" w:hAnsi="Open Sans" w:cs="Open Sans"/>
        </w:rPr>
        <w:t xml:space="preserve">ca. </w:t>
      </w:r>
      <w:r w:rsidRPr="005141CD">
        <w:rPr>
          <w:rFonts w:ascii="Open Sans" w:hAnsi="Open Sans" w:cs="Open Sans"/>
        </w:rPr>
        <w:t>28 min)</w:t>
      </w:r>
    </w:p>
    <w:p w14:paraId="6D83AC05" w14:textId="5D822F8B"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Erarbeitung 1: negative Beispiele (</w:t>
      </w:r>
      <w:r w:rsidR="00F87C43">
        <w:rPr>
          <w:rFonts w:ascii="Open Sans" w:hAnsi="Open Sans" w:cs="Open Sans"/>
        </w:rPr>
        <w:t xml:space="preserve">ca. </w:t>
      </w:r>
      <w:r w:rsidRPr="005141CD">
        <w:rPr>
          <w:rFonts w:ascii="Open Sans" w:hAnsi="Open Sans" w:cs="Open Sans"/>
        </w:rPr>
        <w:t>6 min)</w:t>
      </w:r>
    </w:p>
    <w:p w14:paraId="6F6B24F0" w14:textId="561CC75E"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Sicherung 1 (</w:t>
      </w:r>
      <w:r w:rsidR="00F87C43">
        <w:rPr>
          <w:rFonts w:ascii="Open Sans" w:hAnsi="Open Sans" w:cs="Open Sans"/>
        </w:rPr>
        <w:t xml:space="preserve">ca. </w:t>
      </w:r>
      <w:r w:rsidRPr="005141CD">
        <w:rPr>
          <w:rFonts w:ascii="Open Sans" w:hAnsi="Open Sans" w:cs="Open Sans"/>
        </w:rPr>
        <w:t>5 min)</w:t>
      </w:r>
    </w:p>
    <w:p w14:paraId="7C750564" w14:textId="6565D376"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Erarbeitung 2: Wie geht das anders? (</w:t>
      </w:r>
      <w:r w:rsidR="00F87C43">
        <w:rPr>
          <w:rFonts w:ascii="Open Sans" w:hAnsi="Open Sans" w:cs="Open Sans"/>
        </w:rPr>
        <w:t xml:space="preserve">ca. </w:t>
      </w:r>
      <w:r w:rsidRPr="005141CD">
        <w:rPr>
          <w:rFonts w:ascii="Open Sans" w:hAnsi="Open Sans" w:cs="Open Sans"/>
        </w:rPr>
        <w:t>30 min)</w:t>
      </w:r>
    </w:p>
    <w:p w14:paraId="305CD76C" w14:textId="01A7CCEC"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Sicherung 2 (</w:t>
      </w:r>
      <w:r w:rsidR="00797380">
        <w:rPr>
          <w:rFonts w:ascii="Open Sans" w:hAnsi="Open Sans" w:cs="Open Sans"/>
        </w:rPr>
        <w:t xml:space="preserve">ca. </w:t>
      </w:r>
      <w:r w:rsidRPr="005141CD">
        <w:rPr>
          <w:rFonts w:ascii="Open Sans" w:hAnsi="Open Sans" w:cs="Open Sans"/>
        </w:rPr>
        <w:t>15 min)</w:t>
      </w:r>
    </w:p>
    <w:p w14:paraId="74C11B14" w14:textId="77777777" w:rsidR="009C30FE" w:rsidRPr="005141CD" w:rsidRDefault="009C30FE" w:rsidP="009C30FE">
      <w:pPr>
        <w:pStyle w:val="Listenabsatz"/>
        <w:numPr>
          <w:ilvl w:val="0"/>
          <w:numId w:val="34"/>
        </w:numPr>
        <w:spacing w:after="160" w:line="259" w:lineRule="auto"/>
        <w:rPr>
          <w:rFonts w:ascii="Open Sans" w:hAnsi="Open Sans" w:cs="Open Sans"/>
        </w:rPr>
      </w:pPr>
      <w:r w:rsidRPr="005141CD">
        <w:rPr>
          <w:rFonts w:ascii="Open Sans" w:hAnsi="Open Sans" w:cs="Open Sans"/>
        </w:rPr>
        <w:t>Abschlussreflexion (je nach verbliebener Zeit, mind. 5 min)</w:t>
      </w:r>
    </w:p>
    <w:p w14:paraId="1885B476" w14:textId="77777777" w:rsidR="00EE44B1" w:rsidRDefault="009C30FE" w:rsidP="00EE44B1">
      <w:pPr>
        <w:rPr>
          <w:b/>
          <w:bCs/>
        </w:rPr>
      </w:pPr>
      <w:r w:rsidRPr="005141CD">
        <w:rPr>
          <w:rFonts w:ascii="Open Sans" w:hAnsi="Open Sans" w:cs="Open Sans"/>
          <w:b/>
          <w:bCs/>
        </w:rPr>
        <w:t>Klassenzimmer:</w:t>
      </w:r>
    </w:p>
    <w:p w14:paraId="31474410" w14:textId="3C9BA901" w:rsidR="009C30FE" w:rsidRPr="00EE44B1" w:rsidRDefault="0012056E" w:rsidP="00EE44B1">
      <w:pPr>
        <w:numPr>
          <w:ilvl w:val="0"/>
          <w:numId w:val="0"/>
        </w:numPr>
        <w:ind w:left="284"/>
        <w:rPr>
          <w:b/>
          <w:bCs/>
        </w:rPr>
      </w:pPr>
      <w:r>
        <w:rPr>
          <w:noProof/>
        </w:rPr>
        <mc:AlternateContent>
          <mc:Choice Requires="wps">
            <w:drawing>
              <wp:anchor distT="0" distB="0" distL="114300" distR="114300" simplePos="0" relativeHeight="251652096" behindDoc="0" locked="0" layoutInCell="1" allowOverlap="1" wp14:anchorId="6ECBC49E" wp14:editId="20AE841F">
                <wp:simplePos x="0" y="0"/>
                <wp:positionH relativeFrom="column">
                  <wp:posOffset>313055</wp:posOffset>
                </wp:positionH>
                <wp:positionV relativeFrom="paragraph">
                  <wp:posOffset>942975</wp:posOffset>
                </wp:positionV>
                <wp:extent cx="196850" cy="203200"/>
                <wp:effectExtent l="0" t="0" r="12700" b="25400"/>
                <wp:wrapNone/>
                <wp:docPr id="88577017"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1C01F" id="Rechteck 3" o:spid="_x0000_s1026" style="position:absolute;margin-left:24.65pt;margin-top:74.25pt;width:15.5pt;height:1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" fillcolor="red" strokecolor="#09101d [484]" strokeweight="1pt"/>
            </w:pict>
          </mc:Fallback>
        </mc:AlternateContent>
      </w:r>
      <w:r>
        <w:rPr>
          <w:noProof/>
        </w:rPr>
        <mc:AlternateContent>
          <mc:Choice Requires="wps">
            <w:drawing>
              <wp:anchor distT="0" distB="0" distL="114300" distR="114300" simplePos="0" relativeHeight="251654144" behindDoc="0" locked="0" layoutInCell="1" allowOverlap="1" wp14:anchorId="5D86AF76" wp14:editId="6B3D107D">
                <wp:simplePos x="0" y="0"/>
                <wp:positionH relativeFrom="column">
                  <wp:posOffset>649605</wp:posOffset>
                </wp:positionH>
                <wp:positionV relativeFrom="paragraph">
                  <wp:posOffset>1190625</wp:posOffset>
                </wp:positionV>
                <wp:extent cx="196850" cy="203200"/>
                <wp:effectExtent l="0" t="0" r="12700" b="25400"/>
                <wp:wrapNone/>
                <wp:docPr id="356106023"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3AFCE" id="Rechteck 3" o:spid="_x0000_s1026" style="position:absolute;margin-left:51.15pt;margin-top:93.75pt;width:15.5pt;height:1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" fillcolor="red" strokecolor="#09101d [484]" strokeweight="1pt"/>
            </w:pict>
          </mc:Fallback>
        </mc:AlternateContent>
      </w:r>
      <w:r>
        <w:rPr>
          <w:noProof/>
        </w:rPr>
        <mc:AlternateContent>
          <mc:Choice Requires="wps">
            <w:drawing>
              <wp:anchor distT="0" distB="0" distL="114300" distR="114300" simplePos="0" relativeHeight="251662336" behindDoc="0" locked="0" layoutInCell="1" allowOverlap="1" wp14:anchorId="71DF33EB" wp14:editId="4792F13A">
                <wp:simplePos x="0" y="0"/>
                <wp:positionH relativeFrom="column">
                  <wp:posOffset>1589405</wp:posOffset>
                </wp:positionH>
                <wp:positionV relativeFrom="paragraph">
                  <wp:posOffset>1044575</wp:posOffset>
                </wp:positionV>
                <wp:extent cx="285750" cy="361950"/>
                <wp:effectExtent l="0" t="0" r="19050" b="19050"/>
                <wp:wrapNone/>
                <wp:docPr id="889916329"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E075" id="Rechteck 3" o:spid="_x0000_s1026" style="position:absolute;margin-left:125.15pt;margin-top:82.25pt;width:2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" fillcolor="red" strokecolor="#09101d [484]" strokeweight="1pt"/>
            </w:pict>
          </mc:Fallback>
        </mc:AlternateContent>
      </w:r>
      <w:r>
        <w:rPr>
          <w:noProof/>
        </w:rPr>
        <mc:AlternateContent>
          <mc:Choice Requires="wps">
            <w:drawing>
              <wp:anchor distT="0" distB="0" distL="114300" distR="114300" simplePos="0" relativeHeight="251663360" behindDoc="0" locked="0" layoutInCell="1" allowOverlap="1" wp14:anchorId="764F9D0D" wp14:editId="652B4214">
                <wp:simplePos x="0" y="0"/>
                <wp:positionH relativeFrom="column">
                  <wp:posOffset>2027555</wp:posOffset>
                </wp:positionH>
                <wp:positionV relativeFrom="paragraph">
                  <wp:posOffset>1089025</wp:posOffset>
                </wp:positionV>
                <wp:extent cx="285750" cy="361950"/>
                <wp:effectExtent l="0" t="0" r="19050" b="19050"/>
                <wp:wrapNone/>
                <wp:docPr id="782980479"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E988" id="Rechteck 3" o:spid="_x0000_s1026" style="position:absolute;margin-left:159.65pt;margin-top:85.75pt;width:2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" fillcolor="red" strokecolor="#09101d [484]" strokeweight="1pt"/>
            </w:pict>
          </mc:Fallback>
        </mc:AlternateContent>
      </w:r>
      <w:r>
        <w:rPr>
          <w:noProof/>
        </w:rPr>
        <mc:AlternateContent>
          <mc:Choice Requires="wps">
            <w:drawing>
              <wp:anchor distT="0" distB="0" distL="114300" distR="114300" simplePos="0" relativeHeight="251649024" behindDoc="0" locked="0" layoutInCell="1" allowOverlap="1" wp14:anchorId="4912E405" wp14:editId="446B5867">
                <wp:simplePos x="0" y="0"/>
                <wp:positionH relativeFrom="column">
                  <wp:posOffset>262255</wp:posOffset>
                </wp:positionH>
                <wp:positionV relativeFrom="paragraph">
                  <wp:posOffset>600075</wp:posOffset>
                </wp:positionV>
                <wp:extent cx="196850" cy="203200"/>
                <wp:effectExtent l="0" t="0" r="12700" b="25400"/>
                <wp:wrapNone/>
                <wp:docPr id="724917018"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37278" id="Rechteck 3" o:spid="_x0000_s1026" style="position:absolute;margin-left:20.65pt;margin-top:47.25pt;width:15.5pt;height:1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" fillcolor="red" strokecolor="#09101d [484]" strokeweight="1pt"/>
            </w:pict>
          </mc:Fallback>
        </mc:AlternateContent>
      </w:r>
      <w:r>
        <w:rPr>
          <w:noProof/>
        </w:rPr>
        <mc:AlternateContent>
          <mc:Choice Requires="wps">
            <w:drawing>
              <wp:anchor distT="0" distB="0" distL="114300" distR="114300" simplePos="0" relativeHeight="251650048" behindDoc="0" locked="0" layoutInCell="1" allowOverlap="1" wp14:anchorId="1447F3FA" wp14:editId="12EA5FD6">
                <wp:simplePos x="0" y="0"/>
                <wp:positionH relativeFrom="column">
                  <wp:posOffset>643255</wp:posOffset>
                </wp:positionH>
                <wp:positionV relativeFrom="paragraph">
                  <wp:posOffset>587375</wp:posOffset>
                </wp:positionV>
                <wp:extent cx="196850" cy="203200"/>
                <wp:effectExtent l="0" t="0" r="12700" b="25400"/>
                <wp:wrapNone/>
                <wp:docPr id="1097637510"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FE5DB" id="Rechteck 3" o:spid="_x0000_s1026" style="position:absolute;margin-left:50.65pt;margin-top:46.25pt;width:15.5pt;height:1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" fillcolor="red" strokecolor="#09101d [484]" strokeweight="1pt"/>
            </w:pict>
          </mc:Fallback>
        </mc:AlternateContent>
      </w:r>
      <w:r>
        <w:rPr>
          <w:noProof/>
        </w:rPr>
        <mc:AlternateContent>
          <mc:Choice Requires="wps">
            <w:drawing>
              <wp:anchor distT="0" distB="0" distL="114300" distR="114300" simplePos="0" relativeHeight="251655168" behindDoc="0" locked="0" layoutInCell="1" allowOverlap="1" wp14:anchorId="5E66BB7A" wp14:editId="6FD67F9B">
                <wp:simplePos x="0" y="0"/>
                <wp:positionH relativeFrom="column">
                  <wp:posOffset>5657850</wp:posOffset>
                </wp:positionH>
                <wp:positionV relativeFrom="paragraph">
                  <wp:posOffset>615315</wp:posOffset>
                </wp:positionV>
                <wp:extent cx="196850" cy="203200"/>
                <wp:effectExtent l="0" t="0" r="12700" b="25400"/>
                <wp:wrapNone/>
                <wp:docPr id="1420170044"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0F0EF" id="Rechteck 3" o:spid="_x0000_s1026" style="position:absolute;margin-left:445.5pt;margin-top:48.45pt;width:15.5pt;height:1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" fillcolor="#a8d08d [1945]" strokecolor="#09101d [484]" strokeweight="1pt"/>
            </w:pict>
          </mc:Fallback>
        </mc:AlternateContent>
      </w:r>
      <w:r>
        <w:rPr>
          <w:noProof/>
        </w:rPr>
        <mc:AlternateContent>
          <mc:Choice Requires="wps">
            <w:drawing>
              <wp:anchor distT="0" distB="0" distL="114300" distR="114300" simplePos="0" relativeHeight="251656192" behindDoc="0" locked="0" layoutInCell="1" allowOverlap="1" wp14:anchorId="644CE46A" wp14:editId="052B793B">
                <wp:simplePos x="0" y="0"/>
                <wp:positionH relativeFrom="column">
                  <wp:posOffset>6038850</wp:posOffset>
                </wp:positionH>
                <wp:positionV relativeFrom="paragraph">
                  <wp:posOffset>602615</wp:posOffset>
                </wp:positionV>
                <wp:extent cx="196850" cy="203200"/>
                <wp:effectExtent l="0" t="0" r="12700" b="25400"/>
                <wp:wrapNone/>
                <wp:docPr id="83699397"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FDEC7" id="Rechteck 3" o:spid="_x0000_s1026" style="position:absolute;margin-left:475.5pt;margin-top:47.45pt;width:15.5pt;height:1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" fillcolor="#a8d08d [1945]" strokecolor="#09101d [484]" strokeweight="1pt"/>
            </w:pict>
          </mc:Fallback>
        </mc:AlternateContent>
      </w:r>
      <w:r>
        <w:rPr>
          <w:noProof/>
        </w:rPr>
        <mc:AlternateContent>
          <mc:Choice Requires="wps">
            <w:drawing>
              <wp:anchor distT="0" distB="0" distL="114300" distR="114300" simplePos="0" relativeHeight="251657216" behindDoc="0" locked="0" layoutInCell="1" allowOverlap="1" wp14:anchorId="4BDDDAF7" wp14:editId="76F3E1D4">
                <wp:simplePos x="0" y="0"/>
                <wp:positionH relativeFrom="column">
                  <wp:posOffset>6127750</wp:posOffset>
                </wp:positionH>
                <wp:positionV relativeFrom="paragraph">
                  <wp:posOffset>945515</wp:posOffset>
                </wp:positionV>
                <wp:extent cx="196850" cy="203200"/>
                <wp:effectExtent l="0" t="0" r="12700" b="25400"/>
                <wp:wrapNone/>
                <wp:docPr id="1091938370"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5A70D" id="Rechteck 3" o:spid="_x0000_s1026" style="position:absolute;margin-left:482.5pt;margin-top:74.45pt;width:15.5pt;height:1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" fillcolor="#a8d08d [1945]" strokecolor="#09101d [484]" strokeweight="1pt"/>
            </w:pict>
          </mc:Fallback>
        </mc:AlternateContent>
      </w:r>
      <w:r>
        <w:rPr>
          <w:noProof/>
        </w:rPr>
        <mc:AlternateContent>
          <mc:Choice Requires="wps">
            <w:drawing>
              <wp:anchor distT="0" distB="0" distL="114300" distR="114300" simplePos="0" relativeHeight="251658240" behindDoc="0" locked="0" layoutInCell="1" allowOverlap="1" wp14:anchorId="65E34A13" wp14:editId="7D1DAFF2">
                <wp:simplePos x="0" y="0"/>
                <wp:positionH relativeFrom="column">
                  <wp:posOffset>5708650</wp:posOffset>
                </wp:positionH>
                <wp:positionV relativeFrom="paragraph">
                  <wp:posOffset>1059815</wp:posOffset>
                </wp:positionV>
                <wp:extent cx="196850" cy="203200"/>
                <wp:effectExtent l="0" t="0" r="12700" b="25400"/>
                <wp:wrapNone/>
                <wp:docPr id="40265624"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CBB43" id="Rechteck 3" o:spid="_x0000_s1026" style="position:absolute;margin-left:449.5pt;margin-top:83.45pt;width:15.5pt;height:1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" fillcolor="#a8d08d [1945]" strokecolor="#09101d [484]" strokeweight="1pt"/>
            </w:pict>
          </mc:Fallback>
        </mc:AlternateContent>
      </w:r>
      <w:r>
        <w:rPr>
          <w:noProof/>
        </w:rPr>
        <mc:AlternateContent>
          <mc:Choice Requires="wps">
            <w:drawing>
              <wp:anchor distT="0" distB="0" distL="114300" distR="114300" simplePos="0" relativeHeight="251659264" behindDoc="0" locked="0" layoutInCell="1" allowOverlap="1" wp14:anchorId="6964206F" wp14:editId="42D8400B">
                <wp:simplePos x="0" y="0"/>
                <wp:positionH relativeFrom="column">
                  <wp:posOffset>6045200</wp:posOffset>
                </wp:positionH>
                <wp:positionV relativeFrom="paragraph">
                  <wp:posOffset>1307465</wp:posOffset>
                </wp:positionV>
                <wp:extent cx="196850" cy="203200"/>
                <wp:effectExtent l="0" t="0" r="12700" b="25400"/>
                <wp:wrapNone/>
                <wp:docPr id="1570306035"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5046B" id="Rechteck 3" o:spid="_x0000_s1026" style="position:absolute;margin-left:476pt;margin-top:102.95pt;width:15.5pt;height: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" fillcolor="#a8d08d [1945]" strokecolor="#09101d [484]" strokeweight="1pt"/>
            </w:pict>
          </mc:Fallback>
        </mc:AlternateContent>
      </w:r>
      <w:r>
        <w:rPr>
          <w:noProof/>
        </w:rPr>
        <mc:AlternateContent>
          <mc:Choice Requires="wps">
            <w:drawing>
              <wp:anchor distT="0" distB="0" distL="114300" distR="114300" simplePos="0" relativeHeight="251660288" behindDoc="0" locked="0" layoutInCell="1" allowOverlap="1" wp14:anchorId="51AFC7A4" wp14:editId="36B7C39D">
                <wp:simplePos x="0" y="0"/>
                <wp:positionH relativeFrom="column">
                  <wp:posOffset>1487805</wp:posOffset>
                </wp:positionH>
                <wp:positionV relativeFrom="paragraph">
                  <wp:posOffset>638175</wp:posOffset>
                </wp:positionV>
                <wp:extent cx="285750" cy="361950"/>
                <wp:effectExtent l="0" t="0" r="19050" b="19050"/>
                <wp:wrapNone/>
                <wp:docPr id="1900130843"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90B2F" id="Rechteck 3" o:spid="_x0000_s1026" style="position:absolute;margin-left:117.15pt;margin-top:50.25pt;width:2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" fillcolor="red" strokecolor="#09101d [484]" strokeweight="1pt"/>
            </w:pict>
          </mc:Fallback>
        </mc:AlternateContent>
      </w:r>
      <w:r>
        <w:rPr>
          <w:noProof/>
        </w:rPr>
        <mc:AlternateContent>
          <mc:Choice Requires="wps">
            <w:drawing>
              <wp:anchor distT="0" distB="0" distL="114300" distR="114300" simplePos="0" relativeHeight="251661312" behindDoc="0" locked="0" layoutInCell="1" allowOverlap="1" wp14:anchorId="7B07EC6C" wp14:editId="211ED400">
                <wp:simplePos x="0" y="0"/>
                <wp:positionH relativeFrom="column">
                  <wp:posOffset>1913255</wp:posOffset>
                </wp:positionH>
                <wp:positionV relativeFrom="paragraph">
                  <wp:posOffset>708025</wp:posOffset>
                </wp:positionV>
                <wp:extent cx="285750" cy="361950"/>
                <wp:effectExtent l="0" t="0" r="19050" b="19050"/>
                <wp:wrapNone/>
                <wp:docPr id="783943021"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3736E" id="Rechteck 3" o:spid="_x0000_s1026" style="position:absolute;margin-left:150.65pt;margin-top:55.75pt;width:2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" fillcolor="red" strokecolor="#09101d [484]" strokeweight="1pt"/>
            </w:pict>
          </mc:Fallback>
        </mc:AlternateContent>
      </w:r>
      <w:r>
        <w:rPr>
          <w:noProof/>
        </w:rPr>
        <mc:AlternateContent>
          <mc:Choice Requires="wps">
            <w:drawing>
              <wp:anchor distT="0" distB="0" distL="114300" distR="114300" simplePos="0" relativeHeight="251667456" behindDoc="0" locked="0" layoutInCell="1" allowOverlap="1" wp14:anchorId="123D8083" wp14:editId="5EA5FE6F">
                <wp:simplePos x="0" y="0"/>
                <wp:positionH relativeFrom="column">
                  <wp:posOffset>4718050</wp:posOffset>
                </wp:positionH>
                <wp:positionV relativeFrom="paragraph">
                  <wp:posOffset>1142365</wp:posOffset>
                </wp:positionV>
                <wp:extent cx="285750" cy="361950"/>
                <wp:effectExtent l="0" t="0" r="19050" b="19050"/>
                <wp:wrapNone/>
                <wp:docPr id="982928527"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4ADBE" id="Rechteck 3" o:spid="_x0000_s1026" style="position:absolute;margin-left:371.5pt;margin-top:89.95pt;width:2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" fillcolor="#a8d08d [1945]" strokecolor="#09101d [484]" strokeweight="1pt"/>
            </w:pict>
          </mc:Fallback>
        </mc:AlternateContent>
      </w:r>
      <w:r>
        <w:rPr>
          <w:noProof/>
        </w:rPr>
        <mc:AlternateContent>
          <mc:Choice Requires="wps">
            <w:drawing>
              <wp:anchor distT="0" distB="0" distL="114300" distR="114300" simplePos="0" relativeHeight="251666432" behindDoc="0" locked="0" layoutInCell="1" allowOverlap="1" wp14:anchorId="77C63ECB" wp14:editId="0198D167">
                <wp:simplePos x="0" y="0"/>
                <wp:positionH relativeFrom="column">
                  <wp:posOffset>4279900</wp:posOffset>
                </wp:positionH>
                <wp:positionV relativeFrom="paragraph">
                  <wp:posOffset>1097915</wp:posOffset>
                </wp:positionV>
                <wp:extent cx="285750" cy="361950"/>
                <wp:effectExtent l="0" t="0" r="19050" b="19050"/>
                <wp:wrapNone/>
                <wp:docPr id="455720098"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C07C" id="Rechteck 3" o:spid="_x0000_s1026" style="position:absolute;margin-left:337pt;margin-top:86.45pt;width:2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" fillcolor="#a8d08d [1945]" strokecolor="#09101d [484]" strokeweight="1pt"/>
            </w:pict>
          </mc:Fallback>
        </mc:AlternateContent>
      </w:r>
      <w:r>
        <w:rPr>
          <w:noProof/>
        </w:rPr>
        <mc:AlternateContent>
          <mc:Choice Requires="wps">
            <w:drawing>
              <wp:anchor distT="0" distB="0" distL="114300" distR="114300" simplePos="0" relativeHeight="251664384" behindDoc="0" locked="0" layoutInCell="1" allowOverlap="1" wp14:anchorId="671E4A89" wp14:editId="6208AB19">
                <wp:simplePos x="0" y="0"/>
                <wp:positionH relativeFrom="column">
                  <wp:posOffset>4178300</wp:posOffset>
                </wp:positionH>
                <wp:positionV relativeFrom="paragraph">
                  <wp:posOffset>589915</wp:posOffset>
                </wp:positionV>
                <wp:extent cx="285750" cy="361950"/>
                <wp:effectExtent l="0" t="0" r="19050" b="19050"/>
                <wp:wrapNone/>
                <wp:docPr id="1111197897"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4E136" id="Rechteck 3" o:spid="_x0000_s1026" style="position:absolute;margin-left:329pt;margin-top:46.45pt;width:2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" fillcolor="#a8d08d [1945]" strokecolor="#09101d [484]" strokeweight="1pt"/>
            </w:pict>
          </mc:Fallback>
        </mc:AlternateContent>
      </w:r>
      <w:r>
        <w:rPr>
          <w:noProof/>
        </w:rPr>
        <mc:AlternateContent>
          <mc:Choice Requires="wps">
            <w:drawing>
              <wp:anchor distT="0" distB="0" distL="114300" distR="114300" simplePos="0" relativeHeight="251665408" behindDoc="0" locked="0" layoutInCell="1" allowOverlap="1" wp14:anchorId="6513E46B" wp14:editId="5036D14F">
                <wp:simplePos x="0" y="0"/>
                <wp:positionH relativeFrom="column">
                  <wp:posOffset>4603750</wp:posOffset>
                </wp:positionH>
                <wp:positionV relativeFrom="paragraph">
                  <wp:posOffset>659765</wp:posOffset>
                </wp:positionV>
                <wp:extent cx="285750" cy="361950"/>
                <wp:effectExtent l="0" t="0" r="19050" b="19050"/>
                <wp:wrapNone/>
                <wp:docPr id="1262314021" name="Rechteck 3"/>
                <wp:cNvGraphicFramePr/>
                <a:graphic xmlns:a="http://schemas.openxmlformats.org/drawingml/2006/main">
                  <a:graphicData uri="http://schemas.microsoft.com/office/word/2010/wordprocessingShape">
                    <wps:wsp>
                      <wps:cNvSpPr/>
                      <wps:spPr>
                        <a:xfrm>
                          <a:off x="0" y="0"/>
                          <a:ext cx="285750" cy="36195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38A8" id="Rechteck 3" o:spid="_x0000_s1026" style="position:absolute;margin-left:362.5pt;margin-top:51.95pt;width:2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" fillcolor="#a8d08d [1945]" strokecolor="#09101d [484]" strokeweight="1pt"/>
            </w:pict>
          </mc:Fallback>
        </mc:AlternateContent>
      </w:r>
      <w:r>
        <w:rPr>
          <w:noProof/>
        </w:rPr>
        <mc:AlternateContent>
          <mc:Choice Requires="wps">
            <w:drawing>
              <wp:anchor distT="0" distB="0" distL="114300" distR="114300" simplePos="0" relativeHeight="251668480" behindDoc="0" locked="0" layoutInCell="1" allowOverlap="1" wp14:anchorId="75B44D88" wp14:editId="59C75C8F">
                <wp:simplePos x="0" y="0"/>
                <wp:positionH relativeFrom="column">
                  <wp:posOffset>3011805</wp:posOffset>
                </wp:positionH>
                <wp:positionV relativeFrom="paragraph">
                  <wp:posOffset>612775</wp:posOffset>
                </wp:positionV>
                <wp:extent cx="241300" cy="381000"/>
                <wp:effectExtent l="0" t="0" r="25400" b="19050"/>
                <wp:wrapNone/>
                <wp:docPr id="808219526" name="Rechteck 3"/>
                <wp:cNvGraphicFramePr/>
                <a:graphic xmlns:a="http://schemas.openxmlformats.org/drawingml/2006/main">
                  <a:graphicData uri="http://schemas.microsoft.com/office/word/2010/wordprocessingShape">
                    <wps:wsp>
                      <wps:cNvSpPr/>
                      <wps:spPr>
                        <a:xfrm>
                          <a:off x="0" y="0"/>
                          <a:ext cx="241300" cy="381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18E96" id="Rechteck 3" o:spid="_x0000_s1026" style="position:absolute;margin-left:237.15pt;margin-top:48.25pt;width:19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" fillcolor="white [3212]" strokecolor="#09101d [484]" strokeweight="1pt"/>
            </w:pict>
          </mc:Fallback>
        </mc:AlternateContent>
      </w:r>
      <w:r>
        <w:rPr>
          <w:noProof/>
        </w:rPr>
        <mc:AlternateContent>
          <mc:Choice Requires="wps">
            <w:drawing>
              <wp:anchor distT="0" distB="0" distL="114300" distR="114300" simplePos="0" relativeHeight="251669504" behindDoc="0" locked="0" layoutInCell="1" allowOverlap="1" wp14:anchorId="0ACE8278" wp14:editId="2E7857A7">
                <wp:simplePos x="0" y="0"/>
                <wp:positionH relativeFrom="column">
                  <wp:posOffset>3437255</wp:posOffset>
                </wp:positionH>
                <wp:positionV relativeFrom="paragraph">
                  <wp:posOffset>682625</wp:posOffset>
                </wp:positionV>
                <wp:extent cx="241300" cy="381000"/>
                <wp:effectExtent l="0" t="0" r="25400" b="19050"/>
                <wp:wrapNone/>
                <wp:docPr id="1426888773" name="Rechteck 3"/>
                <wp:cNvGraphicFramePr/>
                <a:graphic xmlns:a="http://schemas.openxmlformats.org/drawingml/2006/main">
                  <a:graphicData uri="http://schemas.microsoft.com/office/word/2010/wordprocessingShape">
                    <wps:wsp>
                      <wps:cNvSpPr/>
                      <wps:spPr>
                        <a:xfrm>
                          <a:off x="0" y="0"/>
                          <a:ext cx="241300" cy="381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0F0C" id="Rechteck 3" o:spid="_x0000_s1026" style="position:absolute;margin-left:270.65pt;margin-top:53.75pt;width:19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" fillcolor="white [3212]" strokecolor="#09101d [484]" strokeweight="1pt"/>
            </w:pict>
          </mc:Fallback>
        </mc:AlternateContent>
      </w:r>
      <w:r>
        <w:rPr>
          <w:noProof/>
        </w:rPr>
        <mc:AlternateContent>
          <mc:Choice Requires="wps">
            <w:drawing>
              <wp:anchor distT="0" distB="0" distL="114300" distR="114300" simplePos="0" relativeHeight="251670528" behindDoc="0" locked="0" layoutInCell="1" allowOverlap="1" wp14:anchorId="59FDA255" wp14:editId="237DDC47">
                <wp:simplePos x="0" y="0"/>
                <wp:positionH relativeFrom="column">
                  <wp:posOffset>3113405</wp:posOffset>
                </wp:positionH>
                <wp:positionV relativeFrom="paragraph">
                  <wp:posOffset>1120775</wp:posOffset>
                </wp:positionV>
                <wp:extent cx="241300" cy="381000"/>
                <wp:effectExtent l="0" t="0" r="25400" b="19050"/>
                <wp:wrapNone/>
                <wp:docPr id="288991662" name="Rechteck 3"/>
                <wp:cNvGraphicFramePr/>
                <a:graphic xmlns:a="http://schemas.openxmlformats.org/drawingml/2006/main">
                  <a:graphicData uri="http://schemas.microsoft.com/office/word/2010/wordprocessingShape">
                    <wps:wsp>
                      <wps:cNvSpPr/>
                      <wps:spPr>
                        <a:xfrm>
                          <a:off x="0" y="0"/>
                          <a:ext cx="241300" cy="381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C35B" id="Rechteck 3" o:spid="_x0000_s1026" style="position:absolute;margin-left:245.15pt;margin-top:88.25pt;width:19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" fillcolor="white [3212]" strokecolor="#09101d [484]" strokeweight="1pt"/>
            </w:pict>
          </mc:Fallback>
        </mc:AlternateContent>
      </w:r>
      <w:r>
        <w:rPr>
          <w:noProof/>
        </w:rPr>
        <mc:AlternateContent>
          <mc:Choice Requires="wps">
            <w:drawing>
              <wp:anchor distT="0" distB="0" distL="114300" distR="114300" simplePos="0" relativeHeight="251672576" behindDoc="0" locked="0" layoutInCell="1" allowOverlap="1" wp14:anchorId="1ADA80A2" wp14:editId="7611C9F6">
                <wp:simplePos x="0" y="0"/>
                <wp:positionH relativeFrom="column">
                  <wp:posOffset>3149600</wp:posOffset>
                </wp:positionH>
                <wp:positionV relativeFrom="paragraph">
                  <wp:posOffset>767715</wp:posOffset>
                </wp:positionV>
                <wp:extent cx="196850" cy="203200"/>
                <wp:effectExtent l="0" t="0" r="12700" b="25400"/>
                <wp:wrapNone/>
                <wp:docPr id="511939438"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F7361" id="Rechteck 3" o:spid="_x0000_s1026" style="position:absolute;margin-left:248pt;margin-top:60.45pt;width:15.5pt;height:1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" fillcolor="yellow" strokecolor="#09101d [484]" strokeweight="1pt"/>
            </w:pict>
          </mc:Fallback>
        </mc:AlternateContent>
      </w:r>
      <w:r>
        <w:rPr>
          <w:noProof/>
        </w:rPr>
        <mc:AlternateContent>
          <mc:Choice Requires="wps">
            <w:drawing>
              <wp:anchor distT="0" distB="0" distL="114300" distR="114300" simplePos="0" relativeHeight="251673600" behindDoc="0" locked="0" layoutInCell="1" allowOverlap="1" wp14:anchorId="28E6F8B7" wp14:editId="3A3DF5F7">
                <wp:simplePos x="0" y="0"/>
                <wp:positionH relativeFrom="column">
                  <wp:posOffset>3530600</wp:posOffset>
                </wp:positionH>
                <wp:positionV relativeFrom="paragraph">
                  <wp:posOffset>755015</wp:posOffset>
                </wp:positionV>
                <wp:extent cx="196850" cy="203200"/>
                <wp:effectExtent l="0" t="0" r="12700" b="25400"/>
                <wp:wrapNone/>
                <wp:docPr id="188840246"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60C20" id="Rechteck 3" o:spid="_x0000_s1026" style="position:absolute;margin-left:278pt;margin-top:59.45pt;width:15.5pt;height:1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" fillcolor="yellow" strokecolor="#09101d [484]" strokeweight="1pt"/>
            </w:pict>
          </mc:Fallback>
        </mc:AlternateContent>
      </w:r>
      <w:r>
        <w:rPr>
          <w:noProof/>
        </w:rPr>
        <mc:AlternateContent>
          <mc:Choice Requires="wps">
            <w:drawing>
              <wp:anchor distT="0" distB="0" distL="114300" distR="114300" simplePos="0" relativeHeight="251674624" behindDoc="0" locked="0" layoutInCell="1" allowOverlap="1" wp14:anchorId="2283A6E7" wp14:editId="0A354FAA">
                <wp:simplePos x="0" y="0"/>
                <wp:positionH relativeFrom="column">
                  <wp:posOffset>3619500</wp:posOffset>
                </wp:positionH>
                <wp:positionV relativeFrom="paragraph">
                  <wp:posOffset>1097915</wp:posOffset>
                </wp:positionV>
                <wp:extent cx="196850" cy="203200"/>
                <wp:effectExtent l="0" t="0" r="12700" b="25400"/>
                <wp:wrapNone/>
                <wp:docPr id="1736512205"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4B035" id="Rechteck 3" o:spid="_x0000_s1026" style="position:absolute;margin-left:285pt;margin-top:86.45pt;width:15.5pt;height:1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" fillcolor="yellow" strokecolor="#09101d [484]" strokeweight="1pt"/>
            </w:pict>
          </mc:Fallback>
        </mc:AlternateContent>
      </w:r>
      <w:r>
        <w:rPr>
          <w:noProof/>
        </w:rPr>
        <mc:AlternateContent>
          <mc:Choice Requires="wps">
            <w:drawing>
              <wp:anchor distT="0" distB="0" distL="114300" distR="114300" simplePos="0" relativeHeight="251675648" behindDoc="0" locked="0" layoutInCell="1" allowOverlap="1" wp14:anchorId="51CD71E2" wp14:editId="415F9072">
                <wp:simplePos x="0" y="0"/>
                <wp:positionH relativeFrom="column">
                  <wp:posOffset>3200400</wp:posOffset>
                </wp:positionH>
                <wp:positionV relativeFrom="paragraph">
                  <wp:posOffset>1212215</wp:posOffset>
                </wp:positionV>
                <wp:extent cx="196850" cy="203200"/>
                <wp:effectExtent l="0" t="0" r="12700" b="25400"/>
                <wp:wrapNone/>
                <wp:docPr id="1243165613"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10C48" id="Rechteck 3" o:spid="_x0000_s1026" style="position:absolute;margin-left:252pt;margin-top:95.45pt;width:15.5pt;height:1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" fillcolor="yellow" strokecolor="#09101d [484]" strokeweight="1pt"/>
            </w:pict>
          </mc:Fallback>
        </mc:AlternateContent>
      </w:r>
      <w:r>
        <w:rPr>
          <w:noProof/>
        </w:rPr>
        <mc:AlternateContent>
          <mc:Choice Requires="wps">
            <w:drawing>
              <wp:anchor distT="0" distB="0" distL="114300" distR="114300" simplePos="0" relativeHeight="251648000" behindDoc="0" locked="0" layoutInCell="1" allowOverlap="1" wp14:anchorId="1CFB6DC5" wp14:editId="61C44388">
                <wp:simplePos x="0" y="0"/>
                <wp:positionH relativeFrom="column">
                  <wp:posOffset>2891155</wp:posOffset>
                </wp:positionH>
                <wp:positionV relativeFrom="paragraph">
                  <wp:posOffset>244475</wp:posOffset>
                </wp:positionV>
                <wp:extent cx="838200" cy="273050"/>
                <wp:effectExtent l="0" t="0" r="19050" b="12700"/>
                <wp:wrapNone/>
                <wp:docPr id="1225458235" name="Textfeld 2"/>
                <wp:cNvGraphicFramePr/>
                <a:graphic xmlns:a="http://schemas.openxmlformats.org/drawingml/2006/main">
                  <a:graphicData uri="http://schemas.microsoft.com/office/word/2010/wordprocessingShape">
                    <wps:wsp>
                      <wps:cNvSpPr txBox="1"/>
                      <wps:spPr>
                        <a:xfrm>
                          <a:off x="0" y="0"/>
                          <a:ext cx="838200" cy="273050"/>
                        </a:xfrm>
                        <a:prstGeom prst="rect">
                          <a:avLst/>
                        </a:prstGeom>
                        <a:solidFill>
                          <a:schemeClr val="lt1"/>
                        </a:solidFill>
                        <a:ln w="6350">
                          <a:solidFill>
                            <a:prstClr val="black"/>
                          </a:solidFill>
                        </a:ln>
                      </wps:spPr>
                      <wps:txbx>
                        <w:txbxContent>
                          <w:p w14:paraId="5356CC60" w14:textId="77777777" w:rsidR="009C30FE" w:rsidRPr="003B65A1" w:rsidRDefault="009C30FE" w:rsidP="009C30FE">
                            <w:pPr>
                              <w:numPr>
                                <w:ilvl w:val="0"/>
                                <w:numId w:val="0"/>
                              </w:numPr>
                              <w:ind w:left="284" w:hanging="284"/>
                              <w:rPr>
                                <w:sz w:val="20"/>
                                <w:szCs w:val="20"/>
                              </w:rPr>
                            </w:pPr>
                            <w:r w:rsidRPr="003B65A1">
                              <w:rPr>
                                <w:sz w:val="20"/>
                                <w:szCs w:val="20"/>
                              </w:rPr>
                              <w:t>Pinnwand</w:t>
                            </w:r>
                            <w:r>
                              <w:rPr>
                                <w:sz w:val="20"/>
                                <w:szCs w:val="20"/>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FB6DC5" id="_x0000_t202" coordsize="21600,21600" o:spt="202" path="m,l,21600r21600,l21600,xe">
                <v:stroke joinstyle="miter"/>
                <v:path gradientshapeok="t" o:connecttype="rect"/>
              </v:shapetype>
              <v:shape id="Textfeld 2" o:spid="_x0000_s1026" type="#_x0000_t202" style="position:absolute;left:0;text-align:left;margin-left:227.65pt;margin-top:19.25pt;width:66pt;height:2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" fillcolor="white [3201]" strokeweight=".5pt">
                <v:textbox>
                  <w:txbxContent>
                    <w:p w14:paraId="5356CC60" w14:textId="77777777" w:rsidR="009C30FE" w:rsidRPr="003B65A1" w:rsidRDefault="009C30FE" w:rsidP="009C30FE">
                      <w:pPr>
                        <w:numPr>
                          <w:ilvl w:val="0"/>
                          <w:numId w:val="0"/>
                        </w:numPr>
                        <w:ind w:left="284" w:hanging="284"/>
                        <w:rPr>
                          <w:sz w:val="20"/>
                          <w:szCs w:val="20"/>
                        </w:rPr>
                      </w:pPr>
                      <w:r w:rsidRPr="003B65A1">
                        <w:rPr>
                          <w:sz w:val="20"/>
                          <w:szCs w:val="20"/>
                        </w:rPr>
                        <w:t>Pinnwand</w:t>
                      </w:r>
                      <w:r>
                        <w:rPr>
                          <w:sz w:val="20"/>
                          <w:szCs w:val="20"/>
                        </w:rPr>
                        <w:t xml:space="preserve"> 0</w:t>
                      </w:r>
                    </w:p>
                  </w:txbxContent>
                </v:textbox>
              </v:shape>
            </w:pict>
          </mc:Fallback>
        </mc:AlternateContent>
      </w:r>
      <w:r w:rsidRPr="005141CD">
        <w:rPr>
          <w:rFonts w:ascii="Open Sans" w:hAnsi="Open Sans" w:cs="Open Sans"/>
          <w:noProof/>
        </w:rPr>
        <mc:AlternateContent>
          <mc:Choice Requires="wps">
            <w:drawing>
              <wp:anchor distT="0" distB="0" distL="114300" distR="114300" simplePos="0" relativeHeight="251653120" behindDoc="0" locked="0" layoutInCell="1" allowOverlap="1" wp14:anchorId="7D66C0AD" wp14:editId="7843F2BD">
                <wp:simplePos x="0" y="0"/>
                <wp:positionH relativeFrom="column">
                  <wp:posOffset>1485900</wp:posOffset>
                </wp:positionH>
                <wp:positionV relativeFrom="paragraph">
                  <wp:posOffset>240665</wp:posOffset>
                </wp:positionV>
                <wp:extent cx="889000" cy="273050"/>
                <wp:effectExtent l="0" t="0" r="25400" b="12700"/>
                <wp:wrapNone/>
                <wp:docPr id="1265188215" name="Textfeld 2"/>
                <wp:cNvGraphicFramePr/>
                <a:graphic xmlns:a="http://schemas.openxmlformats.org/drawingml/2006/main">
                  <a:graphicData uri="http://schemas.microsoft.com/office/word/2010/wordprocessingShape">
                    <wps:wsp>
                      <wps:cNvSpPr txBox="1"/>
                      <wps:spPr>
                        <a:xfrm>
                          <a:off x="0" y="0"/>
                          <a:ext cx="889000" cy="273050"/>
                        </a:xfrm>
                        <a:prstGeom prst="rect">
                          <a:avLst/>
                        </a:prstGeom>
                        <a:solidFill>
                          <a:schemeClr val="lt1"/>
                        </a:solidFill>
                        <a:ln w="6350">
                          <a:solidFill>
                            <a:prstClr val="black"/>
                          </a:solidFill>
                        </a:ln>
                      </wps:spPr>
                      <wps:txbx>
                        <w:txbxContent>
                          <w:p w14:paraId="0BD2D3E2" w14:textId="28AA75D2"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sidRPr="003B65A1">
                              <w:rPr>
                                <w:sz w:val="20"/>
                                <w:szCs w:val="20"/>
                              </w:rPr>
                              <w:t>A</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6C0AD" id="_x0000_s1027" type="#_x0000_t202" style="position:absolute;left:0;text-align:left;margin-left:117pt;margin-top:18.95pt;width:70pt;height: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" fillcolor="white [3201]" strokeweight=".5pt">
                <v:textbox>
                  <w:txbxContent>
                    <w:p w14:paraId="0BD2D3E2" w14:textId="28AA75D2"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sidRPr="003B65A1">
                        <w:rPr>
                          <w:sz w:val="20"/>
                          <w:szCs w:val="20"/>
                        </w:rPr>
                        <w:t>A</w:t>
                      </w:r>
                      <w:r>
                        <w:rPr>
                          <w:sz w:val="20"/>
                          <w:szCs w:val="20"/>
                        </w:rPr>
                        <w:t>2</w:t>
                      </w:r>
                    </w:p>
                  </w:txbxContent>
                </v:textbox>
              </v:shape>
            </w:pict>
          </mc:Fallback>
        </mc:AlternateContent>
      </w:r>
      <w:r w:rsidRPr="005141CD">
        <w:rPr>
          <w:rFonts w:ascii="Open Sans" w:hAnsi="Open Sans" w:cs="Open Sans"/>
          <w:noProof/>
        </w:rPr>
        <mc:AlternateContent>
          <mc:Choice Requires="wps">
            <w:drawing>
              <wp:anchor distT="0" distB="0" distL="114300" distR="114300" simplePos="0" relativeHeight="251645952" behindDoc="0" locked="0" layoutInCell="1" allowOverlap="1" wp14:anchorId="2347491A" wp14:editId="40B198E9">
                <wp:simplePos x="0" y="0"/>
                <wp:positionH relativeFrom="column">
                  <wp:posOffset>184150</wp:posOffset>
                </wp:positionH>
                <wp:positionV relativeFrom="paragraph">
                  <wp:posOffset>266065</wp:posOffset>
                </wp:positionV>
                <wp:extent cx="876300" cy="273050"/>
                <wp:effectExtent l="0" t="0" r="19050" b="12700"/>
                <wp:wrapNone/>
                <wp:docPr id="1740956086" name="Textfeld 2"/>
                <wp:cNvGraphicFramePr/>
                <a:graphic xmlns:a="http://schemas.openxmlformats.org/drawingml/2006/main">
                  <a:graphicData uri="http://schemas.microsoft.com/office/word/2010/wordprocessingShape">
                    <wps:wsp>
                      <wps:cNvSpPr txBox="1"/>
                      <wps:spPr>
                        <a:xfrm>
                          <a:off x="0" y="0"/>
                          <a:ext cx="876300" cy="273050"/>
                        </a:xfrm>
                        <a:prstGeom prst="rect">
                          <a:avLst/>
                        </a:prstGeom>
                        <a:solidFill>
                          <a:schemeClr val="lt1"/>
                        </a:solidFill>
                        <a:ln w="6350">
                          <a:solidFill>
                            <a:prstClr val="black"/>
                          </a:solidFill>
                        </a:ln>
                      </wps:spPr>
                      <wps:txbx>
                        <w:txbxContent>
                          <w:p w14:paraId="7B60943D" w14:textId="59518D66"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sidRPr="003B65A1">
                              <w:rPr>
                                <w:sz w:val="20"/>
                                <w:szCs w:val="20"/>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491A" id="_x0000_s1028" type="#_x0000_t202" style="position:absolute;left:0;text-align:left;margin-left:14.5pt;margin-top:20.95pt;width:69pt;height: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" fillcolor="white [3201]" strokeweight=".5pt">
                <v:textbox>
                  <w:txbxContent>
                    <w:p w14:paraId="7B60943D" w14:textId="59518D66"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sidRPr="003B65A1">
                        <w:rPr>
                          <w:sz w:val="20"/>
                          <w:szCs w:val="20"/>
                        </w:rPr>
                        <w:t>A1</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1FAB3910" wp14:editId="21FEA2A0">
                <wp:simplePos x="0" y="0"/>
                <wp:positionH relativeFrom="column">
                  <wp:posOffset>4232910</wp:posOffset>
                </wp:positionH>
                <wp:positionV relativeFrom="paragraph">
                  <wp:posOffset>258445</wp:posOffset>
                </wp:positionV>
                <wp:extent cx="948055" cy="273050"/>
                <wp:effectExtent l="0" t="0" r="23495" b="12700"/>
                <wp:wrapNone/>
                <wp:docPr id="1580247769" name="Textfeld 2"/>
                <wp:cNvGraphicFramePr/>
                <a:graphic xmlns:a="http://schemas.openxmlformats.org/drawingml/2006/main">
                  <a:graphicData uri="http://schemas.microsoft.com/office/word/2010/wordprocessingShape">
                    <wps:wsp>
                      <wps:cNvSpPr txBox="1"/>
                      <wps:spPr>
                        <a:xfrm>
                          <a:off x="0" y="0"/>
                          <a:ext cx="948055" cy="273050"/>
                        </a:xfrm>
                        <a:prstGeom prst="rect">
                          <a:avLst/>
                        </a:prstGeom>
                        <a:solidFill>
                          <a:schemeClr val="lt1"/>
                        </a:solidFill>
                        <a:ln w="6350">
                          <a:solidFill>
                            <a:prstClr val="black"/>
                          </a:solidFill>
                        </a:ln>
                      </wps:spPr>
                      <wps:txbx>
                        <w:txbxContent>
                          <w:p w14:paraId="3E4B7688" w14:textId="2E76C51E"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Pr>
                                <w:sz w:val="20"/>
                                <w:szCs w:val="20"/>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3910" id="_x0000_s1029" type="#_x0000_t202" style="position:absolute;left:0;text-align:left;margin-left:333.3pt;margin-top:20.35pt;width:74.65pt;height: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" fillcolor="white [3201]" strokeweight=".5pt">
                <v:textbox>
                  <w:txbxContent>
                    <w:p w14:paraId="3E4B7688" w14:textId="2E76C51E"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Pr>
                          <w:sz w:val="20"/>
                          <w:szCs w:val="20"/>
                        </w:rPr>
                        <w:t>B2</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40CAB22A" wp14:editId="6335CCCC">
                <wp:simplePos x="0" y="0"/>
                <wp:positionH relativeFrom="column">
                  <wp:posOffset>-29845</wp:posOffset>
                </wp:positionH>
                <wp:positionV relativeFrom="paragraph">
                  <wp:posOffset>174625</wp:posOffset>
                </wp:positionV>
                <wp:extent cx="1295400" cy="1619250"/>
                <wp:effectExtent l="0" t="0" r="19050" b="19050"/>
                <wp:wrapNone/>
                <wp:docPr id="358979267" name="Rechteck 1"/>
                <wp:cNvGraphicFramePr/>
                <a:graphic xmlns:a="http://schemas.openxmlformats.org/drawingml/2006/main">
                  <a:graphicData uri="http://schemas.microsoft.com/office/word/2010/wordprocessingShape">
                    <wps:wsp>
                      <wps:cNvSpPr/>
                      <wps:spPr>
                        <a:xfrm>
                          <a:off x="0" y="0"/>
                          <a:ext cx="1295400" cy="161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7B109" id="Rechteck 1" o:spid="_x0000_s1026" style="position:absolute;margin-left:-2.35pt;margin-top:13.75pt;width:102pt;height:1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" fillcolor="#4472c4 [3204]" strokecolor="#09101d [484]" strokeweight="1pt"/>
            </w:pict>
          </mc:Fallback>
        </mc:AlternateContent>
      </w:r>
      <w:r>
        <w:rPr>
          <w:noProof/>
        </w:rPr>
        <mc:AlternateContent>
          <mc:Choice Requires="wps">
            <w:drawing>
              <wp:anchor distT="0" distB="0" distL="114300" distR="114300" simplePos="0" relativeHeight="251640832" behindDoc="0" locked="0" layoutInCell="1" allowOverlap="1" wp14:anchorId="3E9E6F15" wp14:editId="7A1DC5AF">
                <wp:simplePos x="0" y="0"/>
                <wp:positionH relativeFrom="column">
                  <wp:posOffset>1314450</wp:posOffset>
                </wp:positionH>
                <wp:positionV relativeFrom="paragraph">
                  <wp:posOffset>183515</wp:posOffset>
                </wp:positionV>
                <wp:extent cx="1295400" cy="1619250"/>
                <wp:effectExtent l="0" t="0" r="19050" b="19050"/>
                <wp:wrapNone/>
                <wp:docPr id="1506053419" name="Rechteck 1"/>
                <wp:cNvGraphicFramePr/>
                <a:graphic xmlns:a="http://schemas.openxmlformats.org/drawingml/2006/main">
                  <a:graphicData uri="http://schemas.microsoft.com/office/word/2010/wordprocessingShape">
                    <wps:wsp>
                      <wps:cNvSpPr/>
                      <wps:spPr>
                        <a:xfrm>
                          <a:off x="0" y="0"/>
                          <a:ext cx="1295400" cy="161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D007" id="Rechteck 1" o:spid="_x0000_s1026" style="position:absolute;margin-left:103.5pt;margin-top:14.45pt;width:102pt;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" fillcolor="#4472c4 [3204]" strokecolor="#09101d [484]" strokeweight="1pt"/>
            </w:pict>
          </mc:Fallback>
        </mc:AlternateContent>
      </w:r>
      <w:r>
        <w:rPr>
          <w:noProof/>
        </w:rPr>
        <mc:AlternateContent>
          <mc:Choice Requires="wps">
            <w:drawing>
              <wp:anchor distT="0" distB="0" distL="114300" distR="114300" simplePos="0" relativeHeight="251641856" behindDoc="0" locked="0" layoutInCell="1" allowOverlap="1" wp14:anchorId="43BA7D92" wp14:editId="69CD0AA2">
                <wp:simplePos x="0" y="0"/>
                <wp:positionH relativeFrom="column">
                  <wp:posOffset>2668905</wp:posOffset>
                </wp:positionH>
                <wp:positionV relativeFrom="paragraph">
                  <wp:posOffset>187325</wp:posOffset>
                </wp:positionV>
                <wp:extent cx="1295400" cy="1619250"/>
                <wp:effectExtent l="0" t="0" r="19050" b="19050"/>
                <wp:wrapNone/>
                <wp:docPr id="825422377" name="Rechteck 1"/>
                <wp:cNvGraphicFramePr/>
                <a:graphic xmlns:a="http://schemas.openxmlformats.org/drawingml/2006/main">
                  <a:graphicData uri="http://schemas.microsoft.com/office/word/2010/wordprocessingShape">
                    <wps:wsp>
                      <wps:cNvSpPr/>
                      <wps:spPr>
                        <a:xfrm>
                          <a:off x="0" y="0"/>
                          <a:ext cx="1295400" cy="161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F4E67" id="Rechteck 1" o:spid="_x0000_s1026" style="position:absolute;margin-left:210.15pt;margin-top:14.75pt;width:102pt;height:1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" fillcolor="#4472c4 [3204]" strokecolor="#09101d [484]" strokeweight="1pt"/>
            </w:pict>
          </mc:Fallback>
        </mc:AlternateContent>
      </w:r>
      <w:r>
        <w:rPr>
          <w:noProof/>
        </w:rPr>
        <mc:AlternateContent>
          <mc:Choice Requires="wps">
            <w:drawing>
              <wp:anchor distT="0" distB="0" distL="114300" distR="114300" simplePos="0" relativeHeight="251642880" behindDoc="0" locked="0" layoutInCell="1" allowOverlap="1" wp14:anchorId="44098E9C" wp14:editId="72E22C5E">
                <wp:simplePos x="0" y="0"/>
                <wp:positionH relativeFrom="column">
                  <wp:posOffset>4021455</wp:posOffset>
                </wp:positionH>
                <wp:positionV relativeFrom="paragraph">
                  <wp:posOffset>174625</wp:posOffset>
                </wp:positionV>
                <wp:extent cx="1295400" cy="1619250"/>
                <wp:effectExtent l="0" t="0" r="19050" b="19050"/>
                <wp:wrapNone/>
                <wp:docPr id="424640098" name="Rechteck 1"/>
                <wp:cNvGraphicFramePr/>
                <a:graphic xmlns:a="http://schemas.openxmlformats.org/drawingml/2006/main">
                  <a:graphicData uri="http://schemas.microsoft.com/office/word/2010/wordprocessingShape">
                    <wps:wsp>
                      <wps:cNvSpPr/>
                      <wps:spPr>
                        <a:xfrm>
                          <a:off x="0" y="0"/>
                          <a:ext cx="1295400" cy="161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DBCF" id="Rechteck 1" o:spid="_x0000_s1026" style="position:absolute;margin-left:316.65pt;margin-top:13.75pt;width:102pt;height:1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" fillcolor="#4472c4 [3204]" strokecolor="#09101d [484]" strokeweight="1pt"/>
            </w:pict>
          </mc:Fallback>
        </mc:AlternateContent>
      </w:r>
      <w:r>
        <w:rPr>
          <w:noProof/>
        </w:rPr>
        <mc:AlternateContent>
          <mc:Choice Requires="wps">
            <w:drawing>
              <wp:anchor distT="0" distB="0" distL="114300" distR="114300" simplePos="0" relativeHeight="251643904" behindDoc="0" locked="0" layoutInCell="1" allowOverlap="1" wp14:anchorId="371119F1" wp14:editId="43518CED">
                <wp:simplePos x="0" y="0"/>
                <wp:positionH relativeFrom="column">
                  <wp:posOffset>5380355</wp:posOffset>
                </wp:positionH>
                <wp:positionV relativeFrom="paragraph">
                  <wp:posOffset>168275</wp:posOffset>
                </wp:positionV>
                <wp:extent cx="1295400" cy="1619250"/>
                <wp:effectExtent l="0" t="0" r="19050" b="19050"/>
                <wp:wrapNone/>
                <wp:docPr id="1435399034" name="Rechteck 1"/>
                <wp:cNvGraphicFramePr/>
                <a:graphic xmlns:a="http://schemas.openxmlformats.org/drawingml/2006/main">
                  <a:graphicData uri="http://schemas.microsoft.com/office/word/2010/wordprocessingShape">
                    <wps:wsp>
                      <wps:cNvSpPr/>
                      <wps:spPr>
                        <a:xfrm>
                          <a:off x="0" y="0"/>
                          <a:ext cx="1295400" cy="1619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0A865" id="Rechteck 1" o:spid="_x0000_s1026" style="position:absolute;margin-left:423.65pt;margin-top:13.25pt;width:102pt;height: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" fillcolor="#4472c4 [3204]" strokecolor="#09101d [484]" strokeweight="1pt"/>
            </w:pict>
          </mc:Fallback>
        </mc:AlternateContent>
      </w:r>
    </w:p>
    <w:p w14:paraId="160AEF62" w14:textId="67611A1F" w:rsidR="009C30FE" w:rsidRDefault="0012056E" w:rsidP="009C30FE">
      <w:r>
        <w:rPr>
          <w:noProof/>
        </w:rPr>
        <mc:AlternateContent>
          <mc:Choice Requires="wps">
            <w:drawing>
              <wp:anchor distT="0" distB="0" distL="114300" distR="114300" simplePos="0" relativeHeight="251646976" behindDoc="0" locked="0" layoutInCell="1" allowOverlap="1" wp14:anchorId="75EA118E" wp14:editId="2BEB09C2">
                <wp:simplePos x="0" y="0"/>
                <wp:positionH relativeFrom="column">
                  <wp:posOffset>5551170</wp:posOffset>
                </wp:positionH>
                <wp:positionV relativeFrom="paragraph">
                  <wp:posOffset>40640</wp:posOffset>
                </wp:positionV>
                <wp:extent cx="976108" cy="273050"/>
                <wp:effectExtent l="0" t="0" r="14605" b="12700"/>
                <wp:wrapNone/>
                <wp:docPr id="992842989" name="Textfeld 2"/>
                <wp:cNvGraphicFramePr/>
                <a:graphic xmlns:a="http://schemas.openxmlformats.org/drawingml/2006/main">
                  <a:graphicData uri="http://schemas.microsoft.com/office/word/2010/wordprocessingShape">
                    <wps:wsp>
                      <wps:cNvSpPr txBox="1"/>
                      <wps:spPr>
                        <a:xfrm>
                          <a:off x="0" y="0"/>
                          <a:ext cx="976108" cy="273050"/>
                        </a:xfrm>
                        <a:prstGeom prst="rect">
                          <a:avLst/>
                        </a:prstGeom>
                        <a:solidFill>
                          <a:schemeClr val="lt1"/>
                        </a:solidFill>
                        <a:ln w="6350">
                          <a:solidFill>
                            <a:prstClr val="black"/>
                          </a:solidFill>
                        </a:ln>
                      </wps:spPr>
                      <wps:txbx>
                        <w:txbxContent>
                          <w:p w14:paraId="39C7F2D9" w14:textId="13F224D4"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Pr>
                                <w:sz w:val="20"/>
                                <w:szCs w:val="20"/>
                              </w:rPr>
                              <w:t>B</w:t>
                            </w:r>
                            <w:r w:rsidRPr="003B65A1">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118E" id="_x0000_s1030" type="#_x0000_t202" style="position:absolute;left:0;text-align:left;margin-left:437.1pt;margin-top:3.2pt;width:76.85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" fillcolor="white [3201]" strokeweight=".5pt">
                <v:textbox>
                  <w:txbxContent>
                    <w:p w14:paraId="39C7F2D9" w14:textId="13F224D4" w:rsidR="009C30FE" w:rsidRPr="003B65A1" w:rsidRDefault="009C30FE" w:rsidP="009C30FE">
                      <w:pPr>
                        <w:numPr>
                          <w:ilvl w:val="0"/>
                          <w:numId w:val="0"/>
                        </w:numPr>
                        <w:ind w:left="284" w:hanging="284"/>
                        <w:rPr>
                          <w:sz w:val="20"/>
                          <w:szCs w:val="20"/>
                        </w:rPr>
                      </w:pPr>
                      <w:r w:rsidRPr="003B65A1">
                        <w:rPr>
                          <w:sz w:val="20"/>
                          <w:szCs w:val="20"/>
                        </w:rPr>
                        <w:t>Pinnwand</w:t>
                      </w:r>
                      <w:r w:rsidR="0012056E">
                        <w:rPr>
                          <w:sz w:val="20"/>
                          <w:szCs w:val="20"/>
                        </w:rPr>
                        <w:t xml:space="preserve"> </w:t>
                      </w:r>
                      <w:r>
                        <w:rPr>
                          <w:sz w:val="20"/>
                          <w:szCs w:val="20"/>
                        </w:rPr>
                        <w:t>B</w:t>
                      </w:r>
                      <w:r w:rsidRPr="003B65A1">
                        <w:rPr>
                          <w:sz w:val="20"/>
                          <w:szCs w:val="20"/>
                        </w:rPr>
                        <w:t>1</w:t>
                      </w:r>
                    </w:p>
                  </w:txbxContent>
                </v:textbox>
              </v:shape>
            </w:pict>
          </mc:Fallback>
        </mc:AlternateContent>
      </w:r>
    </w:p>
    <w:p w14:paraId="3C8E46B6" w14:textId="139E07B7" w:rsidR="009C30FE" w:rsidRDefault="009C30FE" w:rsidP="009C30FE"/>
    <w:p w14:paraId="393B923A" w14:textId="77777777" w:rsidR="009C30FE" w:rsidRDefault="009C30FE" w:rsidP="009C30FE">
      <w:r>
        <w:rPr>
          <w:noProof/>
        </w:rPr>
        <mc:AlternateContent>
          <mc:Choice Requires="wps">
            <w:drawing>
              <wp:anchor distT="0" distB="0" distL="114300" distR="114300" simplePos="0" relativeHeight="251651072" behindDoc="0" locked="0" layoutInCell="1" allowOverlap="1" wp14:anchorId="611B2188" wp14:editId="28AB8C14">
                <wp:simplePos x="0" y="0"/>
                <wp:positionH relativeFrom="column">
                  <wp:posOffset>732155</wp:posOffset>
                </wp:positionH>
                <wp:positionV relativeFrom="paragraph">
                  <wp:posOffset>174625</wp:posOffset>
                </wp:positionV>
                <wp:extent cx="196850" cy="203200"/>
                <wp:effectExtent l="0" t="0" r="12700" b="25400"/>
                <wp:wrapNone/>
                <wp:docPr id="1249824267" name="Rechteck 3"/>
                <wp:cNvGraphicFramePr/>
                <a:graphic xmlns:a="http://schemas.openxmlformats.org/drawingml/2006/main">
                  <a:graphicData uri="http://schemas.microsoft.com/office/word/2010/wordprocessingShape">
                    <wps:wsp>
                      <wps:cNvSpPr/>
                      <wps:spPr>
                        <a:xfrm>
                          <a:off x="0" y="0"/>
                          <a:ext cx="196850" cy="2032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10C30" id="Rechteck 3" o:spid="_x0000_s1026" style="position:absolute;margin-left:57.65pt;margin-top:13.75pt;width:15.5pt;height:1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" fillcolor="red" strokecolor="#09101d [484]" strokeweight="1pt"/>
            </w:pict>
          </mc:Fallback>
        </mc:AlternateContent>
      </w:r>
    </w:p>
    <w:p w14:paraId="3D659A4E" w14:textId="1328015B" w:rsidR="009C30FE" w:rsidRDefault="009C30FE" w:rsidP="009C30FE">
      <w:pPr>
        <w:rPr>
          <w:b/>
          <w:bCs/>
          <w:highlight w:val="lightGray"/>
        </w:rPr>
      </w:pPr>
      <w:r>
        <w:rPr>
          <w:noProof/>
        </w:rPr>
        <mc:AlternateContent>
          <mc:Choice Requires="wps">
            <w:drawing>
              <wp:anchor distT="0" distB="0" distL="114300" distR="114300" simplePos="0" relativeHeight="251671552" behindDoc="0" locked="0" layoutInCell="1" allowOverlap="1" wp14:anchorId="4A7A9036" wp14:editId="7C20D923">
                <wp:simplePos x="0" y="0"/>
                <wp:positionH relativeFrom="column">
                  <wp:posOffset>3303905</wp:posOffset>
                </wp:positionH>
                <wp:positionV relativeFrom="paragraph">
                  <wp:posOffset>124460</wp:posOffset>
                </wp:positionV>
                <wp:extent cx="241300" cy="381000"/>
                <wp:effectExtent l="0" t="0" r="25400" b="19050"/>
                <wp:wrapNone/>
                <wp:docPr id="1144601918" name="Rechteck 3"/>
                <wp:cNvGraphicFramePr/>
                <a:graphic xmlns:a="http://schemas.openxmlformats.org/drawingml/2006/main">
                  <a:graphicData uri="http://schemas.microsoft.com/office/word/2010/wordprocessingShape">
                    <wps:wsp>
                      <wps:cNvSpPr/>
                      <wps:spPr>
                        <a:xfrm>
                          <a:off x="0" y="0"/>
                          <a:ext cx="241300" cy="381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8208" id="Rechteck 3" o:spid="_x0000_s1026" style="position:absolute;margin-left:260.15pt;margin-top:9.8pt;width:19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" fillcolor="white [3212]" strokecolor="#09101d [484]" strokeweight="1pt"/>
            </w:pict>
          </mc:Fallback>
        </mc:AlternateContent>
      </w:r>
    </w:p>
    <w:p w14:paraId="7DDD7700" w14:textId="77777777" w:rsidR="009C30FE" w:rsidRDefault="009C30FE" w:rsidP="009C30FE">
      <w:pPr>
        <w:rPr>
          <w:b/>
          <w:bCs/>
          <w:highlight w:val="lightGray"/>
        </w:rPr>
      </w:pPr>
    </w:p>
    <w:p w14:paraId="342B44F2" w14:textId="77777777" w:rsidR="009C30FE" w:rsidRDefault="009C30FE" w:rsidP="009C30FE">
      <w:pPr>
        <w:rPr>
          <w:b/>
          <w:bCs/>
          <w:highlight w:val="lightGray"/>
        </w:rPr>
      </w:pPr>
    </w:p>
    <w:p w14:paraId="7B00BAD2" w14:textId="77777777" w:rsidR="009C30FE" w:rsidRDefault="009C30FE" w:rsidP="009C30FE">
      <w:pPr>
        <w:rPr>
          <w:b/>
          <w:bCs/>
          <w:highlight w:val="lightGray"/>
        </w:rPr>
      </w:pPr>
    </w:p>
    <w:p w14:paraId="782927DD" w14:textId="77777777" w:rsidR="009C30FE" w:rsidRDefault="009C30FE" w:rsidP="005141CD">
      <w:pPr>
        <w:numPr>
          <w:ilvl w:val="0"/>
          <w:numId w:val="0"/>
        </w:numPr>
        <w:rPr>
          <w:b/>
          <w:bCs/>
          <w:highlight w:val="lightGray"/>
        </w:rPr>
      </w:pPr>
    </w:p>
    <w:tbl>
      <w:tblPr>
        <w:tblStyle w:val="Tabellenraster"/>
        <w:tblW w:w="0" w:type="auto"/>
        <w:tblLayout w:type="fixed"/>
        <w:tblLook w:val="04A0" w:firstRow="1" w:lastRow="0" w:firstColumn="1" w:lastColumn="0" w:noHBand="0" w:noVBand="1"/>
      </w:tblPr>
      <w:tblGrid>
        <w:gridCol w:w="1317"/>
        <w:gridCol w:w="3365"/>
        <w:gridCol w:w="983"/>
        <w:gridCol w:w="709"/>
        <w:gridCol w:w="4082"/>
      </w:tblGrid>
      <w:tr w:rsidR="00F86563" w:rsidRPr="00D34F2A" w14:paraId="214AFE9C" w14:textId="77777777" w:rsidTr="00F87C43">
        <w:trPr>
          <w:trHeight w:val="422"/>
        </w:trPr>
        <w:tc>
          <w:tcPr>
            <w:tcW w:w="10456" w:type="dxa"/>
            <w:gridSpan w:val="5"/>
          </w:tcPr>
          <w:p w14:paraId="5D8DBAFA" w14:textId="6986B347" w:rsidR="00F86563" w:rsidRPr="00D34F2A" w:rsidRDefault="00F86563" w:rsidP="00F86563">
            <w:pPr>
              <w:numPr>
                <w:ilvl w:val="0"/>
                <w:numId w:val="0"/>
              </w:numPr>
              <w:ind w:left="284" w:hanging="284"/>
              <w:rPr>
                <w:rFonts w:ascii="Open Sans" w:hAnsi="Open Sans" w:cs="Open Sans"/>
                <w:b/>
                <w:bCs/>
                <w:sz w:val="20"/>
                <w:szCs w:val="20"/>
              </w:rPr>
            </w:pPr>
            <w:r w:rsidRPr="00D34F2A">
              <w:rPr>
                <w:rFonts w:ascii="Open Sans" w:hAnsi="Open Sans" w:cs="Open Sans"/>
                <w:b/>
                <w:bCs/>
                <w:sz w:val="20"/>
                <w:szCs w:val="20"/>
                <w:highlight w:val="lightGray"/>
              </w:rPr>
              <w:t>EINSTIEG &amp; Hinführung: „Wie gehen wir miteinander</w:t>
            </w:r>
            <w:r w:rsidR="0012056E">
              <w:rPr>
                <w:rFonts w:ascii="Open Sans" w:hAnsi="Open Sans" w:cs="Open Sans"/>
                <w:b/>
                <w:bCs/>
                <w:sz w:val="20"/>
                <w:szCs w:val="20"/>
                <w:highlight w:val="lightGray"/>
              </w:rPr>
              <w:t xml:space="preserve"> um</w:t>
            </w:r>
            <w:r w:rsidRPr="00D34F2A">
              <w:rPr>
                <w:rFonts w:ascii="Open Sans" w:hAnsi="Open Sans" w:cs="Open Sans"/>
                <w:b/>
                <w:bCs/>
                <w:sz w:val="20"/>
                <w:szCs w:val="20"/>
                <w:highlight w:val="lightGray"/>
              </w:rPr>
              <w:t>? Was tut mir gut und was nicht?“</w:t>
            </w:r>
            <w:r w:rsidRPr="00D34F2A">
              <w:rPr>
                <w:rFonts w:ascii="Open Sans" w:hAnsi="Open Sans" w:cs="Open Sans"/>
                <w:b/>
                <w:bCs/>
                <w:sz w:val="20"/>
                <w:szCs w:val="20"/>
              </w:rPr>
              <w:t xml:space="preserve"> </w:t>
            </w:r>
            <w:r w:rsidRPr="00D34F2A">
              <w:rPr>
                <w:rFonts w:ascii="Open Sans" w:hAnsi="Open Sans" w:cs="Open Sans"/>
                <w:sz w:val="20"/>
                <w:szCs w:val="20"/>
              </w:rPr>
              <w:t>[28 min]</w:t>
            </w:r>
          </w:p>
        </w:tc>
      </w:tr>
      <w:tr w:rsidR="00F87C43" w:rsidRPr="00D34F2A" w14:paraId="0755745E" w14:textId="77777777" w:rsidTr="00F87C43">
        <w:tc>
          <w:tcPr>
            <w:tcW w:w="1317" w:type="dxa"/>
          </w:tcPr>
          <w:p w14:paraId="55166ED4" w14:textId="29AB52A3" w:rsidR="00F86563" w:rsidRPr="00DA250E" w:rsidRDefault="00E55CD9" w:rsidP="005141CD">
            <w:pPr>
              <w:numPr>
                <w:ilvl w:val="0"/>
                <w:numId w:val="0"/>
              </w:numPr>
              <w:rPr>
                <w:b/>
                <w:bCs/>
                <w:sz w:val="20"/>
                <w:szCs w:val="20"/>
              </w:rPr>
            </w:pPr>
            <w:r w:rsidRPr="00DA250E">
              <w:rPr>
                <w:b/>
                <w:bCs/>
                <w:sz w:val="20"/>
                <w:szCs w:val="20"/>
              </w:rPr>
              <w:t>Phase</w:t>
            </w:r>
          </w:p>
        </w:tc>
        <w:tc>
          <w:tcPr>
            <w:tcW w:w="3365" w:type="dxa"/>
          </w:tcPr>
          <w:p w14:paraId="58A691C8" w14:textId="11302EE5" w:rsidR="00F86563" w:rsidRPr="00DA250E" w:rsidRDefault="00E55CD9" w:rsidP="005141CD">
            <w:pPr>
              <w:numPr>
                <w:ilvl w:val="0"/>
                <w:numId w:val="0"/>
              </w:numPr>
              <w:rPr>
                <w:b/>
                <w:bCs/>
                <w:sz w:val="20"/>
                <w:szCs w:val="20"/>
              </w:rPr>
            </w:pPr>
            <w:r w:rsidRPr="00DA250E">
              <w:rPr>
                <w:b/>
                <w:bCs/>
                <w:sz w:val="20"/>
                <w:szCs w:val="20"/>
              </w:rPr>
              <w:t>Inhalt</w:t>
            </w:r>
            <w:r w:rsidR="004E47DA" w:rsidRPr="00DA250E">
              <w:rPr>
                <w:b/>
                <w:bCs/>
                <w:sz w:val="20"/>
                <w:szCs w:val="20"/>
              </w:rPr>
              <w:t>, mögliche Anweisungen</w:t>
            </w:r>
          </w:p>
        </w:tc>
        <w:tc>
          <w:tcPr>
            <w:tcW w:w="983" w:type="dxa"/>
          </w:tcPr>
          <w:p w14:paraId="09338C89" w14:textId="0C21FE2E" w:rsidR="00F86563" w:rsidRPr="00DA250E" w:rsidRDefault="00374E70" w:rsidP="005141CD">
            <w:pPr>
              <w:numPr>
                <w:ilvl w:val="0"/>
                <w:numId w:val="0"/>
              </w:numPr>
              <w:rPr>
                <w:b/>
                <w:bCs/>
                <w:sz w:val="20"/>
                <w:szCs w:val="20"/>
              </w:rPr>
            </w:pPr>
            <w:r w:rsidRPr="00DA250E">
              <w:rPr>
                <w:b/>
                <w:bCs/>
                <w:sz w:val="20"/>
                <w:szCs w:val="20"/>
              </w:rPr>
              <w:t>Material</w:t>
            </w:r>
          </w:p>
        </w:tc>
        <w:tc>
          <w:tcPr>
            <w:tcW w:w="709" w:type="dxa"/>
          </w:tcPr>
          <w:p w14:paraId="19A3264F" w14:textId="222EF0A9" w:rsidR="00F86563" w:rsidRPr="00DA250E" w:rsidRDefault="00374E70" w:rsidP="005141CD">
            <w:pPr>
              <w:numPr>
                <w:ilvl w:val="0"/>
                <w:numId w:val="0"/>
              </w:numPr>
              <w:rPr>
                <w:b/>
                <w:bCs/>
                <w:sz w:val="20"/>
                <w:szCs w:val="20"/>
              </w:rPr>
            </w:pPr>
            <w:r w:rsidRPr="00DA250E">
              <w:rPr>
                <w:b/>
                <w:bCs/>
                <w:sz w:val="20"/>
                <w:szCs w:val="20"/>
              </w:rPr>
              <w:t>Zeit</w:t>
            </w:r>
          </w:p>
        </w:tc>
        <w:tc>
          <w:tcPr>
            <w:tcW w:w="4082" w:type="dxa"/>
          </w:tcPr>
          <w:p w14:paraId="23016391" w14:textId="63972BA8" w:rsidR="00F86563" w:rsidRPr="00DA250E" w:rsidRDefault="00374E70" w:rsidP="005141CD">
            <w:pPr>
              <w:numPr>
                <w:ilvl w:val="0"/>
                <w:numId w:val="0"/>
              </w:numPr>
              <w:rPr>
                <w:b/>
                <w:bCs/>
                <w:sz w:val="20"/>
                <w:szCs w:val="20"/>
              </w:rPr>
            </w:pPr>
            <w:r w:rsidRPr="00DA250E">
              <w:rPr>
                <w:b/>
                <w:bCs/>
                <w:sz w:val="20"/>
                <w:szCs w:val="20"/>
              </w:rPr>
              <w:t>Didaktischer Kommentar</w:t>
            </w:r>
          </w:p>
        </w:tc>
      </w:tr>
      <w:tr w:rsidR="00F87C43" w:rsidRPr="00D34F2A" w14:paraId="00110F6B" w14:textId="77777777" w:rsidTr="00F87C43">
        <w:tc>
          <w:tcPr>
            <w:tcW w:w="1317" w:type="dxa"/>
          </w:tcPr>
          <w:p w14:paraId="745DE095" w14:textId="487C0036" w:rsidR="00F86563" w:rsidRPr="003119E4" w:rsidRDefault="00E55CD9" w:rsidP="005141CD">
            <w:pPr>
              <w:numPr>
                <w:ilvl w:val="0"/>
                <w:numId w:val="0"/>
              </w:numPr>
              <w:rPr>
                <w:sz w:val="20"/>
                <w:szCs w:val="20"/>
              </w:rPr>
            </w:pPr>
            <w:r w:rsidRPr="00916AB9">
              <w:rPr>
                <w:b/>
                <w:bCs/>
                <w:sz w:val="20"/>
                <w:szCs w:val="20"/>
              </w:rPr>
              <w:t>Einstieg</w:t>
            </w:r>
            <w:r w:rsidRPr="003119E4">
              <w:rPr>
                <w:sz w:val="20"/>
                <w:szCs w:val="20"/>
              </w:rPr>
              <w:t xml:space="preserve"> mit Bildimpulsen</w:t>
            </w:r>
            <w:r w:rsidR="00F55138" w:rsidRPr="003119E4">
              <w:rPr>
                <w:sz w:val="20"/>
                <w:szCs w:val="20"/>
              </w:rPr>
              <w:t xml:space="preserve">, </w:t>
            </w:r>
            <w:r w:rsidR="00791DEC" w:rsidRPr="00916AB9">
              <w:rPr>
                <w:b/>
                <w:bCs/>
                <w:sz w:val="20"/>
                <w:szCs w:val="20"/>
              </w:rPr>
              <w:t>Hinführung</w:t>
            </w:r>
            <w:r w:rsidR="00F70361" w:rsidRPr="00916AB9">
              <w:rPr>
                <w:b/>
                <w:bCs/>
                <w:sz w:val="20"/>
                <w:szCs w:val="20"/>
              </w:rPr>
              <w:t>/</w:t>
            </w:r>
            <w:r w:rsidR="00916AB9">
              <w:rPr>
                <w:b/>
                <w:bCs/>
                <w:sz w:val="20"/>
                <w:szCs w:val="20"/>
              </w:rPr>
              <w:t xml:space="preserve"> </w:t>
            </w:r>
            <w:r w:rsidR="00F70361" w:rsidRPr="00916AB9">
              <w:rPr>
                <w:b/>
                <w:bCs/>
                <w:sz w:val="20"/>
                <w:szCs w:val="20"/>
              </w:rPr>
              <w:t>Erarbeitung 1.1</w:t>
            </w:r>
          </w:p>
        </w:tc>
        <w:tc>
          <w:tcPr>
            <w:tcW w:w="3365" w:type="dxa"/>
          </w:tcPr>
          <w:p w14:paraId="4DDF3614" w14:textId="77777777" w:rsidR="0012056E" w:rsidRDefault="002E4BA7" w:rsidP="005141CD">
            <w:pPr>
              <w:numPr>
                <w:ilvl w:val="0"/>
                <w:numId w:val="0"/>
              </w:numPr>
              <w:rPr>
                <w:rFonts w:cs="Open Sans"/>
                <w:sz w:val="20"/>
                <w:szCs w:val="20"/>
              </w:rPr>
            </w:pPr>
            <w:r w:rsidRPr="003119E4">
              <w:rPr>
                <w:rFonts w:cs="Open Sans"/>
                <w:sz w:val="20"/>
                <w:szCs w:val="20"/>
              </w:rPr>
              <w:t xml:space="preserve">Welche </w:t>
            </w:r>
            <w:r w:rsidRPr="009203E6">
              <w:rPr>
                <w:rFonts w:cs="Open Sans"/>
                <w:b/>
                <w:bCs/>
                <w:sz w:val="20"/>
                <w:szCs w:val="20"/>
              </w:rPr>
              <w:t>Gefühle</w:t>
            </w:r>
            <w:r w:rsidRPr="003119E4">
              <w:rPr>
                <w:rFonts w:cs="Open Sans"/>
                <w:sz w:val="20"/>
                <w:szCs w:val="20"/>
              </w:rPr>
              <w:t xml:space="preserve"> werden in diesen Bildern ausgedrückt? </w:t>
            </w:r>
          </w:p>
          <w:p w14:paraId="507DBB4D" w14:textId="54E45645" w:rsidR="00F86563" w:rsidRPr="003119E4" w:rsidRDefault="002E4BA7" w:rsidP="005141CD">
            <w:pPr>
              <w:numPr>
                <w:ilvl w:val="0"/>
                <w:numId w:val="0"/>
              </w:numPr>
              <w:rPr>
                <w:sz w:val="20"/>
                <w:szCs w:val="20"/>
              </w:rPr>
            </w:pPr>
            <w:r w:rsidRPr="003119E4">
              <w:rPr>
                <w:rFonts w:cs="Open Sans"/>
                <w:sz w:val="20"/>
                <w:szCs w:val="20"/>
              </w:rPr>
              <w:t>(Besprechung mit Partner</w:t>
            </w:r>
            <w:r w:rsidR="0012056E">
              <w:rPr>
                <w:rFonts w:cs="Open Sans"/>
                <w:sz w:val="20"/>
                <w:szCs w:val="20"/>
              </w:rPr>
              <w:t>in bzw. Partner</w:t>
            </w:r>
            <w:r w:rsidRPr="003119E4">
              <w:rPr>
                <w:rFonts w:cs="Open Sans"/>
                <w:sz w:val="20"/>
                <w:szCs w:val="20"/>
              </w:rPr>
              <w:t xml:space="preserve">, </w:t>
            </w:r>
            <w:r w:rsidR="0012056E">
              <w:rPr>
                <w:rFonts w:cs="Open Sans"/>
                <w:sz w:val="20"/>
                <w:szCs w:val="20"/>
              </w:rPr>
              <w:t>a</w:t>
            </w:r>
            <w:r w:rsidRPr="003119E4">
              <w:rPr>
                <w:rFonts w:cs="Open Sans"/>
                <w:sz w:val="20"/>
                <w:szCs w:val="20"/>
              </w:rPr>
              <w:t xml:space="preserve">nschließend Begriffssammlung </w:t>
            </w:r>
            <w:r w:rsidR="007F33BE" w:rsidRPr="003119E4">
              <w:rPr>
                <w:rFonts w:cs="Open Sans"/>
                <w:sz w:val="20"/>
                <w:szCs w:val="20"/>
              </w:rPr>
              <w:t>im Plenum und Sicherung</w:t>
            </w:r>
            <w:r w:rsidR="00114B5F">
              <w:rPr>
                <w:rFonts w:cs="Open Sans"/>
                <w:sz w:val="20"/>
                <w:szCs w:val="20"/>
              </w:rPr>
              <w:t xml:space="preserve"> – Methodentipp: </w:t>
            </w:r>
            <w:r w:rsidR="0012056E">
              <w:rPr>
                <w:rFonts w:cs="Open Sans"/>
                <w:sz w:val="20"/>
                <w:szCs w:val="20"/>
              </w:rPr>
              <w:t>„</w:t>
            </w:r>
            <w:r w:rsidR="00114B5F">
              <w:rPr>
                <w:rFonts w:cs="Open Sans"/>
                <w:sz w:val="20"/>
                <w:szCs w:val="20"/>
              </w:rPr>
              <w:t>Blitzlicht</w:t>
            </w:r>
            <w:r w:rsidR="0012056E">
              <w:rPr>
                <w:rFonts w:cs="Open Sans"/>
                <w:sz w:val="20"/>
                <w:szCs w:val="20"/>
              </w:rPr>
              <w:t>“</w:t>
            </w:r>
            <w:r w:rsidR="00517CCF">
              <w:rPr>
                <w:rFonts w:cs="Open Sans"/>
                <w:sz w:val="20"/>
                <w:szCs w:val="20"/>
              </w:rPr>
              <w:t>)</w:t>
            </w:r>
          </w:p>
        </w:tc>
        <w:tc>
          <w:tcPr>
            <w:tcW w:w="983" w:type="dxa"/>
          </w:tcPr>
          <w:p w14:paraId="48E5A862" w14:textId="5852CA66" w:rsidR="00F86563" w:rsidRPr="00F87C43" w:rsidRDefault="007F33BE" w:rsidP="005141CD">
            <w:pPr>
              <w:numPr>
                <w:ilvl w:val="0"/>
                <w:numId w:val="0"/>
              </w:numPr>
              <w:rPr>
                <w:sz w:val="16"/>
                <w:szCs w:val="16"/>
              </w:rPr>
            </w:pPr>
            <w:r w:rsidRPr="00F87C43">
              <w:rPr>
                <w:sz w:val="16"/>
                <w:szCs w:val="16"/>
              </w:rPr>
              <w:t>Bilder: vgl. Material im Anhang</w:t>
            </w:r>
          </w:p>
          <w:p w14:paraId="287434F7" w14:textId="77777777" w:rsidR="00F87C43" w:rsidRPr="00F87C43" w:rsidRDefault="007F33BE" w:rsidP="005141CD">
            <w:pPr>
              <w:numPr>
                <w:ilvl w:val="0"/>
                <w:numId w:val="0"/>
              </w:numPr>
              <w:rPr>
                <w:sz w:val="16"/>
                <w:szCs w:val="16"/>
              </w:rPr>
            </w:pPr>
            <w:r w:rsidRPr="00F87C43">
              <w:rPr>
                <w:sz w:val="16"/>
                <w:szCs w:val="16"/>
              </w:rPr>
              <w:t xml:space="preserve">Weitere Möglichkeiten: </w:t>
            </w:r>
          </w:p>
          <w:p w14:paraId="02874687" w14:textId="11BA0591" w:rsidR="007F33BE" w:rsidRPr="00F87C43" w:rsidRDefault="00CD631F" w:rsidP="005141CD">
            <w:pPr>
              <w:numPr>
                <w:ilvl w:val="0"/>
                <w:numId w:val="0"/>
              </w:numPr>
              <w:rPr>
                <w:sz w:val="16"/>
                <w:szCs w:val="16"/>
              </w:rPr>
            </w:pPr>
            <w:r w:rsidRPr="00F87C43">
              <w:rPr>
                <w:sz w:val="16"/>
                <w:szCs w:val="16"/>
              </w:rPr>
              <w:t>„Heute bin ich“-Karten, „50 Bildkarten zu Gefühlen“ (vgl. Literaturhinweise)</w:t>
            </w:r>
          </w:p>
        </w:tc>
        <w:tc>
          <w:tcPr>
            <w:tcW w:w="709" w:type="dxa"/>
          </w:tcPr>
          <w:p w14:paraId="1AA95C72" w14:textId="5F3695CE" w:rsidR="00F86563" w:rsidRPr="00F87C43" w:rsidRDefault="00CE64A4" w:rsidP="005141CD">
            <w:pPr>
              <w:numPr>
                <w:ilvl w:val="0"/>
                <w:numId w:val="0"/>
              </w:numPr>
              <w:rPr>
                <w:sz w:val="16"/>
                <w:szCs w:val="16"/>
              </w:rPr>
            </w:pPr>
            <w:r w:rsidRPr="00F87C43">
              <w:rPr>
                <w:sz w:val="16"/>
                <w:szCs w:val="16"/>
              </w:rPr>
              <w:t>7-8 min</w:t>
            </w:r>
          </w:p>
        </w:tc>
        <w:tc>
          <w:tcPr>
            <w:tcW w:w="4082" w:type="dxa"/>
          </w:tcPr>
          <w:p w14:paraId="6FC898F6" w14:textId="77777777" w:rsidR="0012056E" w:rsidRDefault="00CE64A4" w:rsidP="005141CD">
            <w:pPr>
              <w:numPr>
                <w:ilvl w:val="0"/>
                <w:numId w:val="0"/>
              </w:numPr>
              <w:rPr>
                <w:sz w:val="20"/>
                <w:szCs w:val="20"/>
              </w:rPr>
            </w:pPr>
            <w:r w:rsidRPr="003119E4">
              <w:rPr>
                <w:sz w:val="20"/>
                <w:szCs w:val="20"/>
              </w:rPr>
              <w:t xml:space="preserve">Evtl. ist es (je nach </w:t>
            </w:r>
            <w:r w:rsidR="0012056E">
              <w:rPr>
                <w:sz w:val="20"/>
                <w:szCs w:val="20"/>
              </w:rPr>
              <w:t xml:space="preserve">Gruppe der </w:t>
            </w:r>
            <w:r w:rsidRPr="003119E4">
              <w:rPr>
                <w:sz w:val="20"/>
                <w:szCs w:val="20"/>
              </w:rPr>
              <w:t>Lernenden) nötig, ein Beispiel zu geben; es sollen nur eindeutige Stichworte (Nomen</w:t>
            </w:r>
            <w:r w:rsidR="00300863" w:rsidRPr="003119E4">
              <w:rPr>
                <w:sz w:val="20"/>
                <w:szCs w:val="20"/>
              </w:rPr>
              <w:t>, z.</w:t>
            </w:r>
            <w:r w:rsidR="0012056E">
              <w:rPr>
                <w:sz w:val="20"/>
                <w:szCs w:val="20"/>
              </w:rPr>
              <w:t xml:space="preserve"> </w:t>
            </w:r>
            <w:r w:rsidR="00300863" w:rsidRPr="003119E4">
              <w:rPr>
                <w:sz w:val="20"/>
                <w:szCs w:val="20"/>
              </w:rPr>
              <w:t>B. Freude, Enttäuschung, Trauer, …) aufgeschrieben werden.</w:t>
            </w:r>
            <w:r w:rsidR="00B921DB" w:rsidRPr="003119E4">
              <w:rPr>
                <w:sz w:val="20"/>
                <w:szCs w:val="20"/>
              </w:rPr>
              <w:t xml:space="preserve"> </w:t>
            </w:r>
          </w:p>
          <w:p w14:paraId="7F83A40E" w14:textId="7BD7991F" w:rsidR="00F86563" w:rsidRPr="00F87C43" w:rsidRDefault="0012056E" w:rsidP="005141CD">
            <w:pPr>
              <w:numPr>
                <w:ilvl w:val="0"/>
                <w:numId w:val="0"/>
              </w:numPr>
              <w:rPr>
                <w:i/>
                <w:sz w:val="20"/>
                <w:szCs w:val="20"/>
              </w:rPr>
            </w:pPr>
            <w:r w:rsidRPr="00F87C43">
              <w:rPr>
                <w:i/>
                <w:sz w:val="20"/>
                <w:szCs w:val="20"/>
              </w:rPr>
              <w:t xml:space="preserve">Tipp: </w:t>
            </w:r>
            <w:r w:rsidR="00B921DB" w:rsidRPr="00F87C43">
              <w:rPr>
                <w:i/>
                <w:sz w:val="20"/>
                <w:szCs w:val="20"/>
              </w:rPr>
              <w:t>Groß genug schreiben</w:t>
            </w:r>
            <w:r w:rsidR="00B82237" w:rsidRPr="00F87C43">
              <w:rPr>
                <w:i/>
                <w:sz w:val="20"/>
                <w:szCs w:val="20"/>
              </w:rPr>
              <w:t>, damit Begriffe für alle gut sichtbar sind.</w:t>
            </w:r>
          </w:p>
          <w:p w14:paraId="7F876A74" w14:textId="10AEDE0B" w:rsidR="00300863" w:rsidRPr="003119E4" w:rsidRDefault="00300863" w:rsidP="005141CD">
            <w:pPr>
              <w:numPr>
                <w:ilvl w:val="0"/>
                <w:numId w:val="0"/>
              </w:numPr>
              <w:rPr>
                <w:sz w:val="20"/>
                <w:szCs w:val="20"/>
              </w:rPr>
            </w:pPr>
            <w:r w:rsidRPr="003119E4">
              <w:rPr>
                <w:sz w:val="20"/>
                <w:szCs w:val="20"/>
              </w:rPr>
              <w:t xml:space="preserve">Positives wird </w:t>
            </w:r>
            <w:r w:rsidRPr="0012056E">
              <w:rPr>
                <w:color w:val="00B050"/>
                <w:sz w:val="20"/>
                <w:szCs w:val="20"/>
              </w:rPr>
              <w:t>auf grüne Karten</w:t>
            </w:r>
            <w:r w:rsidRPr="003119E4">
              <w:rPr>
                <w:sz w:val="20"/>
                <w:szCs w:val="20"/>
              </w:rPr>
              <w:t xml:space="preserve"> geschrieben (</w:t>
            </w:r>
            <w:r w:rsidR="002F4FCF" w:rsidRPr="003119E4">
              <w:rPr>
                <w:sz w:val="20"/>
                <w:szCs w:val="20"/>
              </w:rPr>
              <w:t xml:space="preserve">Pinnwand </w:t>
            </w:r>
            <w:r w:rsidR="000D6A9E">
              <w:rPr>
                <w:sz w:val="20"/>
                <w:szCs w:val="20"/>
              </w:rPr>
              <w:t>B</w:t>
            </w:r>
            <w:r w:rsidR="002F4FCF" w:rsidRPr="003119E4">
              <w:rPr>
                <w:sz w:val="20"/>
                <w:szCs w:val="20"/>
              </w:rPr>
              <w:t xml:space="preserve">1), Negatives auf </w:t>
            </w:r>
            <w:r w:rsidR="002F4FCF" w:rsidRPr="0012056E">
              <w:rPr>
                <w:color w:val="FF0000"/>
                <w:sz w:val="20"/>
                <w:szCs w:val="20"/>
              </w:rPr>
              <w:t xml:space="preserve">rote </w:t>
            </w:r>
            <w:r w:rsidR="0012056E" w:rsidRPr="0012056E">
              <w:rPr>
                <w:color w:val="FF0000"/>
                <w:sz w:val="20"/>
                <w:szCs w:val="20"/>
              </w:rPr>
              <w:t>Karten</w:t>
            </w:r>
            <w:r w:rsidR="0012056E">
              <w:rPr>
                <w:sz w:val="20"/>
                <w:szCs w:val="20"/>
              </w:rPr>
              <w:t xml:space="preserve"> </w:t>
            </w:r>
            <w:r w:rsidR="002F4FCF" w:rsidRPr="003119E4">
              <w:rPr>
                <w:sz w:val="20"/>
                <w:szCs w:val="20"/>
              </w:rPr>
              <w:t xml:space="preserve">(Pinnwand </w:t>
            </w:r>
            <w:r w:rsidR="000D6A9E">
              <w:rPr>
                <w:sz w:val="20"/>
                <w:szCs w:val="20"/>
              </w:rPr>
              <w:t>A</w:t>
            </w:r>
            <w:r w:rsidR="002F4FCF" w:rsidRPr="003119E4">
              <w:rPr>
                <w:sz w:val="20"/>
                <w:szCs w:val="20"/>
              </w:rPr>
              <w:t>1)</w:t>
            </w:r>
            <w:r w:rsidR="00517CCF">
              <w:rPr>
                <w:sz w:val="20"/>
                <w:szCs w:val="20"/>
              </w:rPr>
              <w:t xml:space="preserve"> [Tipp: 2 </w:t>
            </w:r>
            <w:proofErr w:type="spellStart"/>
            <w:r w:rsidR="00517CCF">
              <w:rPr>
                <w:sz w:val="20"/>
                <w:szCs w:val="20"/>
              </w:rPr>
              <w:t>SuS</w:t>
            </w:r>
            <w:proofErr w:type="spellEnd"/>
            <w:r w:rsidR="00517CCF">
              <w:rPr>
                <w:sz w:val="20"/>
                <w:szCs w:val="20"/>
              </w:rPr>
              <w:t xml:space="preserve"> anpinnen lassen, selber schreiben]</w:t>
            </w:r>
          </w:p>
          <w:p w14:paraId="6E4C4C1E" w14:textId="4E071DB4" w:rsidR="00D34F2A" w:rsidRPr="003119E4" w:rsidRDefault="00D34F2A" w:rsidP="005141CD">
            <w:pPr>
              <w:numPr>
                <w:ilvl w:val="0"/>
                <w:numId w:val="0"/>
              </w:numPr>
              <w:rPr>
                <w:rFonts w:cs="Open Sans"/>
                <w:i/>
                <w:iCs/>
                <w:sz w:val="20"/>
                <w:szCs w:val="20"/>
              </w:rPr>
            </w:pPr>
            <w:r w:rsidRPr="003119E4">
              <w:rPr>
                <w:rFonts w:cs="Open Sans"/>
                <w:i/>
                <w:iCs/>
                <w:sz w:val="20"/>
                <w:szCs w:val="20"/>
              </w:rPr>
              <w:t xml:space="preserve">Tipp für Lehrkräfte: Karten von </w:t>
            </w:r>
            <w:proofErr w:type="spellStart"/>
            <w:r w:rsidRPr="003119E4">
              <w:rPr>
                <w:rFonts w:cs="Open Sans"/>
                <w:i/>
                <w:iCs/>
                <w:sz w:val="20"/>
                <w:szCs w:val="20"/>
              </w:rPr>
              <w:t>lingua</w:t>
            </w:r>
            <w:proofErr w:type="spellEnd"/>
            <w:r w:rsidRPr="003119E4">
              <w:rPr>
                <w:rFonts w:cs="Open Sans"/>
                <w:i/>
                <w:iCs/>
                <w:sz w:val="20"/>
                <w:szCs w:val="20"/>
              </w:rPr>
              <w:t xml:space="preserve"> aeterna (vgl. Literatur</w:t>
            </w:r>
            <w:r w:rsidR="00726817" w:rsidRPr="003119E4">
              <w:rPr>
                <w:rFonts w:cs="Open Sans"/>
                <w:i/>
                <w:iCs/>
                <w:sz w:val="20"/>
                <w:szCs w:val="20"/>
              </w:rPr>
              <w:t>hinweise)</w:t>
            </w:r>
            <w:r w:rsidRPr="003119E4">
              <w:rPr>
                <w:rFonts w:cs="Open Sans"/>
                <w:i/>
                <w:iCs/>
                <w:sz w:val="20"/>
                <w:szCs w:val="20"/>
              </w:rPr>
              <w:t xml:space="preserve"> sind hilfreich für positive und negative Formulierungen, wenn es (sprachliche) Probleme gibt.</w:t>
            </w:r>
          </w:p>
        </w:tc>
      </w:tr>
      <w:tr w:rsidR="00F87C43" w:rsidRPr="00D34F2A" w14:paraId="0007FD94" w14:textId="77777777" w:rsidTr="00F87C43">
        <w:tc>
          <w:tcPr>
            <w:tcW w:w="1317" w:type="dxa"/>
          </w:tcPr>
          <w:p w14:paraId="29891A5E" w14:textId="198DC26C" w:rsidR="00F86563" w:rsidRPr="00E84AAD" w:rsidRDefault="00791DEC" w:rsidP="005141CD">
            <w:pPr>
              <w:numPr>
                <w:ilvl w:val="0"/>
                <w:numId w:val="0"/>
              </w:numPr>
              <w:rPr>
                <w:sz w:val="20"/>
                <w:szCs w:val="20"/>
              </w:rPr>
            </w:pPr>
            <w:r w:rsidRPr="004437AD">
              <w:rPr>
                <w:b/>
                <w:bCs/>
                <w:sz w:val="20"/>
                <w:szCs w:val="20"/>
              </w:rPr>
              <w:t>Hinführung</w:t>
            </w:r>
            <w:r w:rsidR="00F70361" w:rsidRPr="004437AD">
              <w:rPr>
                <w:b/>
                <w:bCs/>
                <w:sz w:val="20"/>
                <w:szCs w:val="20"/>
              </w:rPr>
              <w:t>/</w:t>
            </w:r>
            <w:r w:rsidR="004437AD">
              <w:rPr>
                <w:b/>
                <w:bCs/>
                <w:sz w:val="20"/>
                <w:szCs w:val="20"/>
              </w:rPr>
              <w:t xml:space="preserve"> </w:t>
            </w:r>
            <w:r w:rsidR="00F70361" w:rsidRPr="004437AD">
              <w:rPr>
                <w:b/>
                <w:bCs/>
                <w:sz w:val="20"/>
                <w:szCs w:val="20"/>
              </w:rPr>
              <w:t xml:space="preserve">Erarbeitung </w:t>
            </w:r>
            <w:r w:rsidR="00441876">
              <w:rPr>
                <w:b/>
                <w:bCs/>
                <w:sz w:val="20"/>
                <w:szCs w:val="20"/>
              </w:rPr>
              <w:t xml:space="preserve">und Sicherung </w:t>
            </w:r>
            <w:r w:rsidR="00F70361" w:rsidRPr="004437AD">
              <w:rPr>
                <w:b/>
                <w:bCs/>
                <w:sz w:val="20"/>
                <w:szCs w:val="20"/>
              </w:rPr>
              <w:t>1.2</w:t>
            </w:r>
            <w:r w:rsidR="00F70361" w:rsidRPr="00E84AAD">
              <w:rPr>
                <w:sz w:val="20"/>
                <w:szCs w:val="20"/>
              </w:rPr>
              <w:t xml:space="preserve"> als Think-Pair-Share</w:t>
            </w:r>
          </w:p>
        </w:tc>
        <w:tc>
          <w:tcPr>
            <w:tcW w:w="3365" w:type="dxa"/>
          </w:tcPr>
          <w:p w14:paraId="2EA108A2" w14:textId="77777777" w:rsidR="00441527" w:rsidRPr="00E84AAD" w:rsidRDefault="00F70361" w:rsidP="005141CD">
            <w:pPr>
              <w:numPr>
                <w:ilvl w:val="0"/>
                <w:numId w:val="0"/>
              </w:numPr>
              <w:rPr>
                <w:sz w:val="20"/>
                <w:szCs w:val="20"/>
              </w:rPr>
            </w:pPr>
            <w:r w:rsidRPr="004437AD">
              <w:rPr>
                <w:b/>
                <w:bCs/>
                <w:sz w:val="20"/>
                <w:szCs w:val="20"/>
              </w:rPr>
              <w:t xml:space="preserve">Was löst diese Gefühle aus? </w:t>
            </w:r>
            <w:r w:rsidRPr="00E84AAD">
              <w:rPr>
                <w:sz w:val="20"/>
                <w:szCs w:val="20"/>
              </w:rPr>
              <w:t>Was tut mir gut? Was tut mir nicht gut? (Sammlung und Priorisierung</w:t>
            </w:r>
            <w:r w:rsidR="00441527" w:rsidRPr="00E84AAD">
              <w:rPr>
                <w:sz w:val="20"/>
                <w:szCs w:val="20"/>
              </w:rPr>
              <w:t>)</w:t>
            </w:r>
          </w:p>
          <w:p w14:paraId="5BDE667F" w14:textId="1F88F5E2" w:rsidR="003119E4" w:rsidRPr="00E84AAD" w:rsidRDefault="003119E4" w:rsidP="005141CD">
            <w:pPr>
              <w:numPr>
                <w:ilvl w:val="0"/>
                <w:numId w:val="0"/>
              </w:numPr>
              <w:rPr>
                <w:rFonts w:cs="Open Sans"/>
                <w:i/>
                <w:iCs/>
                <w:sz w:val="20"/>
                <w:szCs w:val="20"/>
              </w:rPr>
            </w:pPr>
            <w:r w:rsidRPr="00E84AAD">
              <w:rPr>
                <w:sz w:val="20"/>
                <w:szCs w:val="20"/>
              </w:rPr>
              <w:t xml:space="preserve">Mögliche Einleitung: </w:t>
            </w:r>
            <w:r w:rsidRPr="00E84AAD">
              <w:rPr>
                <w:rFonts w:cs="Open Sans"/>
                <w:i/>
                <w:iCs/>
                <w:sz w:val="20"/>
                <w:szCs w:val="20"/>
              </w:rPr>
              <w:t xml:space="preserve">Diese und ähnliche Gefühle werden vor allem im Kontakt und in der Kommunikation mit </w:t>
            </w:r>
            <w:r w:rsidR="008B4373" w:rsidRPr="00E84AAD">
              <w:rPr>
                <w:rFonts w:cs="Open Sans"/>
                <w:i/>
                <w:iCs/>
                <w:sz w:val="20"/>
                <w:szCs w:val="20"/>
              </w:rPr>
              <w:t>A</w:t>
            </w:r>
            <w:r w:rsidRPr="00E84AAD">
              <w:rPr>
                <w:rFonts w:cs="Open Sans"/>
                <w:i/>
                <w:iCs/>
                <w:sz w:val="20"/>
                <w:szCs w:val="20"/>
              </w:rPr>
              <w:t xml:space="preserve">nderen ausgelöst. Denkt darüber nach, wie wir miteinander umgehen und im Besonderen, wie andere mit euch </w:t>
            </w:r>
            <w:r w:rsidR="00906C59">
              <w:rPr>
                <w:rFonts w:cs="Open Sans"/>
                <w:i/>
                <w:iCs/>
                <w:sz w:val="20"/>
                <w:szCs w:val="20"/>
              </w:rPr>
              <w:t>sprechen/kommunizier</w:t>
            </w:r>
            <w:r w:rsidR="0012056E">
              <w:rPr>
                <w:rFonts w:cs="Open Sans"/>
                <w:i/>
                <w:iCs/>
                <w:sz w:val="20"/>
                <w:szCs w:val="20"/>
              </w:rPr>
              <w:t>e</w:t>
            </w:r>
            <w:r w:rsidR="00906C59">
              <w:rPr>
                <w:rFonts w:cs="Open Sans"/>
                <w:i/>
                <w:iCs/>
                <w:sz w:val="20"/>
                <w:szCs w:val="20"/>
              </w:rPr>
              <w:t>n</w:t>
            </w:r>
            <w:r w:rsidRPr="00E84AAD">
              <w:rPr>
                <w:rFonts w:cs="Open Sans"/>
                <w:i/>
                <w:iCs/>
                <w:sz w:val="20"/>
                <w:szCs w:val="20"/>
              </w:rPr>
              <w:t xml:space="preserve">. </w:t>
            </w:r>
          </w:p>
          <w:p w14:paraId="12DC9400" w14:textId="38D5FF38" w:rsidR="00441527" w:rsidRPr="00E84AAD" w:rsidRDefault="00441527" w:rsidP="00441527">
            <w:pPr>
              <w:numPr>
                <w:ilvl w:val="0"/>
                <w:numId w:val="0"/>
              </w:numPr>
              <w:spacing w:after="160" w:line="259" w:lineRule="auto"/>
              <w:rPr>
                <w:rFonts w:cs="Open Sans"/>
                <w:sz w:val="20"/>
                <w:szCs w:val="20"/>
              </w:rPr>
            </w:pPr>
            <w:r w:rsidRPr="004437AD">
              <w:rPr>
                <w:b/>
                <w:bCs/>
                <w:sz w:val="20"/>
                <w:szCs w:val="20"/>
                <w:u w:val="single"/>
              </w:rPr>
              <w:lastRenderedPageBreak/>
              <w:t>Think</w:t>
            </w:r>
            <w:r w:rsidRPr="00E84AAD">
              <w:rPr>
                <w:sz w:val="20"/>
                <w:szCs w:val="20"/>
              </w:rPr>
              <w:t xml:space="preserve">: </w:t>
            </w:r>
            <w:r w:rsidRPr="00E84AAD">
              <w:rPr>
                <w:rFonts w:cs="Open Sans"/>
                <w:sz w:val="20"/>
                <w:szCs w:val="20"/>
              </w:rPr>
              <w:t>Was tut mir gut? Was tut mir nicht gut? &gt; Notiere die wichtigsten Aspekte!</w:t>
            </w:r>
            <w:r w:rsidR="0087419A" w:rsidRPr="00E84AAD">
              <w:rPr>
                <w:rFonts w:cs="Open Sans"/>
                <w:sz w:val="20"/>
                <w:szCs w:val="20"/>
              </w:rPr>
              <w:t xml:space="preserve"> </w:t>
            </w:r>
          </w:p>
          <w:p w14:paraId="7CE65452" w14:textId="25412E22" w:rsidR="008B4373" w:rsidRDefault="008B4373" w:rsidP="00441527">
            <w:pPr>
              <w:numPr>
                <w:ilvl w:val="0"/>
                <w:numId w:val="0"/>
              </w:numPr>
              <w:spacing w:after="160" w:line="259" w:lineRule="auto"/>
              <w:rPr>
                <w:rFonts w:cs="Open Sans"/>
                <w:sz w:val="20"/>
                <w:szCs w:val="20"/>
              </w:rPr>
            </w:pPr>
            <w:r w:rsidRPr="004437AD">
              <w:rPr>
                <w:rFonts w:cs="Open Sans"/>
                <w:b/>
                <w:bCs/>
                <w:sz w:val="20"/>
                <w:szCs w:val="20"/>
                <w:u w:val="single"/>
              </w:rPr>
              <w:t>Pair</w:t>
            </w:r>
            <w:r w:rsidRPr="00E84AAD">
              <w:rPr>
                <w:rFonts w:cs="Open Sans"/>
                <w:sz w:val="20"/>
                <w:szCs w:val="20"/>
              </w:rPr>
              <w:t>: TOP 3 - Was sind die wichtigsten positiven und die wichtigsten negativen Ergebnisse, wenn es um den Umgang miteinander geht? Einigt euch auf drei grüne und drei rote Karten. Es ist auch ok, gemeinsam auf eine neue Formulierung zu kommen und diese auf einer grünen/roten Karte festzuhalten.</w:t>
            </w:r>
          </w:p>
          <w:p w14:paraId="30280B03" w14:textId="77777777" w:rsidR="001D5636" w:rsidRDefault="000B1CA5" w:rsidP="00441527">
            <w:pPr>
              <w:numPr>
                <w:ilvl w:val="0"/>
                <w:numId w:val="0"/>
              </w:numPr>
              <w:spacing w:after="160" w:line="259" w:lineRule="auto"/>
              <w:rPr>
                <w:rFonts w:cs="Open Sans"/>
                <w:sz w:val="20"/>
                <w:szCs w:val="20"/>
              </w:rPr>
            </w:pPr>
            <w:r w:rsidRPr="004437AD">
              <w:rPr>
                <w:rFonts w:cs="Open Sans"/>
                <w:b/>
                <w:bCs/>
                <w:sz w:val="20"/>
                <w:szCs w:val="20"/>
                <w:u w:val="single"/>
              </w:rPr>
              <w:t>Share</w:t>
            </w:r>
            <w:r>
              <w:rPr>
                <w:rFonts w:cs="Open Sans"/>
                <w:sz w:val="20"/>
                <w:szCs w:val="20"/>
              </w:rPr>
              <w:t xml:space="preserve">: </w:t>
            </w:r>
          </w:p>
          <w:p w14:paraId="3BFB3DFF" w14:textId="594DE3D9" w:rsidR="000B1CA5" w:rsidRDefault="001D5636" w:rsidP="00441527">
            <w:pPr>
              <w:numPr>
                <w:ilvl w:val="0"/>
                <w:numId w:val="0"/>
              </w:numPr>
              <w:spacing w:after="160" w:line="259" w:lineRule="auto"/>
              <w:rPr>
                <w:rFonts w:cs="Open Sans"/>
                <w:sz w:val="20"/>
                <w:szCs w:val="20"/>
              </w:rPr>
            </w:pPr>
            <w:r>
              <w:rPr>
                <w:rFonts w:cs="Open Sans"/>
                <w:sz w:val="20"/>
                <w:szCs w:val="20"/>
              </w:rPr>
              <w:t>A) Sammeln der Ergebnisse</w:t>
            </w:r>
            <w:r w:rsidR="00FB17A0">
              <w:rPr>
                <w:rFonts w:cs="Open Sans"/>
                <w:sz w:val="20"/>
                <w:szCs w:val="20"/>
              </w:rPr>
              <w:t>: Vorstellen und an Pinnwand anbringen</w:t>
            </w:r>
            <w:r w:rsidR="001D1928">
              <w:rPr>
                <w:rFonts w:cs="Open Sans"/>
                <w:sz w:val="20"/>
                <w:szCs w:val="20"/>
              </w:rPr>
              <w:t xml:space="preserve"> (A2, B2)</w:t>
            </w:r>
          </w:p>
          <w:p w14:paraId="0BC55F38" w14:textId="28A61238" w:rsidR="00441527" w:rsidRPr="00FD0B03" w:rsidRDefault="001D5636" w:rsidP="00FD0B03">
            <w:pPr>
              <w:numPr>
                <w:ilvl w:val="0"/>
                <w:numId w:val="0"/>
              </w:numPr>
              <w:spacing w:after="160" w:line="259" w:lineRule="auto"/>
              <w:rPr>
                <w:rFonts w:cs="Open Sans"/>
                <w:sz w:val="20"/>
                <w:szCs w:val="20"/>
              </w:rPr>
            </w:pPr>
            <w:r>
              <w:rPr>
                <w:rFonts w:cs="Open Sans"/>
                <w:sz w:val="20"/>
                <w:szCs w:val="20"/>
              </w:rPr>
              <w:t>B) Priorisieren der Ergebnisse</w:t>
            </w:r>
            <w:r w:rsidR="00FB17A0">
              <w:rPr>
                <w:rFonts w:cs="Open Sans"/>
                <w:sz w:val="20"/>
                <w:szCs w:val="20"/>
              </w:rPr>
              <w:t xml:space="preserve">: </w:t>
            </w:r>
            <w:r w:rsidR="001D1928">
              <w:rPr>
                <w:rFonts w:cs="Open Sans"/>
                <w:sz w:val="20"/>
                <w:szCs w:val="20"/>
              </w:rPr>
              <w:t>Bepunkt</w:t>
            </w:r>
            <w:r w:rsidR="00943EF2">
              <w:rPr>
                <w:rFonts w:cs="Open Sans"/>
                <w:sz w:val="20"/>
                <w:szCs w:val="20"/>
              </w:rPr>
              <w:t>ung</w:t>
            </w:r>
            <w:r w:rsidR="001D1928">
              <w:rPr>
                <w:rFonts w:cs="Open Sans"/>
                <w:sz w:val="20"/>
                <w:szCs w:val="20"/>
              </w:rPr>
              <w:t xml:space="preserve"> besonders wichtiger Aspekte</w:t>
            </w:r>
          </w:p>
        </w:tc>
        <w:tc>
          <w:tcPr>
            <w:tcW w:w="983" w:type="dxa"/>
          </w:tcPr>
          <w:p w14:paraId="214C25A2" w14:textId="0E4DE91C" w:rsidR="00F86563" w:rsidRPr="00F87C43" w:rsidRDefault="00386168" w:rsidP="005141CD">
            <w:pPr>
              <w:numPr>
                <w:ilvl w:val="0"/>
                <w:numId w:val="0"/>
              </w:numPr>
              <w:rPr>
                <w:sz w:val="16"/>
                <w:szCs w:val="16"/>
              </w:rPr>
            </w:pPr>
            <w:r w:rsidRPr="00F87C43">
              <w:rPr>
                <w:sz w:val="16"/>
                <w:szCs w:val="16"/>
              </w:rPr>
              <w:lastRenderedPageBreak/>
              <w:t xml:space="preserve">1.1 </w:t>
            </w:r>
            <w:r w:rsidR="0087419A" w:rsidRPr="00F87C43">
              <w:rPr>
                <w:sz w:val="16"/>
                <w:szCs w:val="16"/>
              </w:rPr>
              <w:t>Notizzettel, Stifte</w:t>
            </w:r>
          </w:p>
          <w:p w14:paraId="056174BD" w14:textId="77777777" w:rsidR="004A228B" w:rsidRPr="00F87C43" w:rsidRDefault="001D5636" w:rsidP="005141CD">
            <w:pPr>
              <w:numPr>
                <w:ilvl w:val="0"/>
                <w:numId w:val="0"/>
              </w:numPr>
              <w:rPr>
                <w:sz w:val="16"/>
                <w:szCs w:val="16"/>
              </w:rPr>
            </w:pPr>
            <w:r w:rsidRPr="00F87C43">
              <w:rPr>
                <w:sz w:val="16"/>
                <w:szCs w:val="16"/>
              </w:rPr>
              <w:t>1.2</w:t>
            </w:r>
            <w:r w:rsidR="004A228B" w:rsidRPr="00F87C43">
              <w:rPr>
                <w:sz w:val="16"/>
                <w:szCs w:val="16"/>
              </w:rPr>
              <w:t xml:space="preserve"> </w:t>
            </w:r>
          </w:p>
          <w:p w14:paraId="76DBC45F" w14:textId="77777777" w:rsidR="00F87C43" w:rsidRDefault="004A228B" w:rsidP="005141CD">
            <w:pPr>
              <w:numPr>
                <w:ilvl w:val="0"/>
                <w:numId w:val="0"/>
              </w:numPr>
              <w:rPr>
                <w:sz w:val="16"/>
                <w:szCs w:val="16"/>
              </w:rPr>
            </w:pPr>
            <w:r w:rsidRPr="00F87C43">
              <w:rPr>
                <w:sz w:val="16"/>
                <w:szCs w:val="16"/>
              </w:rPr>
              <w:t>A) dicke Stifte (</w:t>
            </w:r>
            <w:proofErr w:type="spellStart"/>
            <w:r w:rsidRPr="00F87C43">
              <w:rPr>
                <w:sz w:val="16"/>
                <w:szCs w:val="16"/>
              </w:rPr>
              <w:t>Edding</w:t>
            </w:r>
            <w:proofErr w:type="spellEnd"/>
            <w:r w:rsidRPr="00F87C43">
              <w:rPr>
                <w:sz w:val="16"/>
                <w:szCs w:val="16"/>
              </w:rPr>
              <w:t xml:space="preserve">), </w:t>
            </w:r>
            <w:proofErr w:type="spellStart"/>
            <w:r w:rsidRPr="00F87C43">
              <w:rPr>
                <w:sz w:val="16"/>
                <w:szCs w:val="16"/>
              </w:rPr>
              <w:t>grüne</w:t>
            </w:r>
            <w:proofErr w:type="spellEnd"/>
            <w:r w:rsidRPr="00F87C43">
              <w:rPr>
                <w:sz w:val="16"/>
                <w:szCs w:val="16"/>
              </w:rPr>
              <w:t xml:space="preserve"> </w:t>
            </w:r>
            <w:r w:rsidR="00F87C43">
              <w:rPr>
                <w:sz w:val="16"/>
                <w:szCs w:val="16"/>
              </w:rPr>
              <w:t xml:space="preserve">und </w:t>
            </w:r>
            <w:r w:rsidRPr="00F87C43">
              <w:rPr>
                <w:sz w:val="16"/>
                <w:szCs w:val="16"/>
              </w:rPr>
              <w:t>Zettel</w:t>
            </w:r>
          </w:p>
          <w:p w14:paraId="2DE2AB01" w14:textId="6809628D" w:rsidR="004A228B" w:rsidRPr="00F87C43" w:rsidRDefault="004A228B" w:rsidP="005141CD">
            <w:pPr>
              <w:numPr>
                <w:ilvl w:val="0"/>
                <w:numId w:val="0"/>
              </w:numPr>
              <w:rPr>
                <w:sz w:val="16"/>
                <w:szCs w:val="16"/>
              </w:rPr>
            </w:pPr>
            <w:r w:rsidRPr="00F87C43">
              <w:rPr>
                <w:sz w:val="16"/>
                <w:szCs w:val="16"/>
              </w:rPr>
              <w:t>B) Klebe</w:t>
            </w:r>
            <w:r w:rsidR="00F87C43">
              <w:rPr>
                <w:sz w:val="16"/>
                <w:szCs w:val="16"/>
              </w:rPr>
              <w:t>-</w:t>
            </w:r>
            <w:r w:rsidRPr="00F87C43">
              <w:rPr>
                <w:sz w:val="16"/>
                <w:szCs w:val="16"/>
              </w:rPr>
              <w:t>punkte</w:t>
            </w:r>
          </w:p>
        </w:tc>
        <w:tc>
          <w:tcPr>
            <w:tcW w:w="709" w:type="dxa"/>
          </w:tcPr>
          <w:p w14:paraId="0538FEDE" w14:textId="77777777" w:rsidR="00F86563" w:rsidRPr="00F87C43" w:rsidRDefault="00441527" w:rsidP="005141CD">
            <w:pPr>
              <w:numPr>
                <w:ilvl w:val="0"/>
                <w:numId w:val="0"/>
              </w:numPr>
              <w:rPr>
                <w:sz w:val="16"/>
                <w:szCs w:val="16"/>
                <w:lang w:val="en-US"/>
              </w:rPr>
            </w:pPr>
            <w:r w:rsidRPr="00F87C43">
              <w:rPr>
                <w:sz w:val="16"/>
                <w:szCs w:val="16"/>
                <w:lang w:val="en-US"/>
              </w:rPr>
              <w:t>2 min: Think</w:t>
            </w:r>
          </w:p>
          <w:p w14:paraId="5FBFA5CA" w14:textId="77777777" w:rsidR="00E84AAD" w:rsidRPr="00F87C43" w:rsidRDefault="00E84AAD" w:rsidP="005141CD">
            <w:pPr>
              <w:numPr>
                <w:ilvl w:val="0"/>
                <w:numId w:val="0"/>
              </w:numPr>
              <w:rPr>
                <w:sz w:val="16"/>
                <w:szCs w:val="16"/>
                <w:lang w:val="en-US"/>
              </w:rPr>
            </w:pPr>
            <w:r w:rsidRPr="00F87C43">
              <w:rPr>
                <w:sz w:val="16"/>
                <w:szCs w:val="16"/>
                <w:lang w:val="en-US"/>
              </w:rPr>
              <w:t>4 min: Pair</w:t>
            </w:r>
          </w:p>
          <w:p w14:paraId="5475B824" w14:textId="77777777" w:rsidR="00151F75" w:rsidRPr="00F87C43" w:rsidRDefault="00151F75" w:rsidP="005141CD">
            <w:pPr>
              <w:numPr>
                <w:ilvl w:val="0"/>
                <w:numId w:val="0"/>
              </w:numPr>
              <w:rPr>
                <w:sz w:val="16"/>
                <w:szCs w:val="16"/>
                <w:lang w:val="en-US"/>
              </w:rPr>
            </w:pPr>
            <w:r w:rsidRPr="00F87C43">
              <w:rPr>
                <w:sz w:val="16"/>
                <w:szCs w:val="16"/>
                <w:lang w:val="en-US"/>
              </w:rPr>
              <w:t>6-10 min: Share</w:t>
            </w:r>
          </w:p>
          <w:p w14:paraId="6BC72006" w14:textId="792653B0" w:rsidR="0033411C" w:rsidRPr="00F87C43" w:rsidRDefault="0033411C" w:rsidP="005141CD">
            <w:pPr>
              <w:numPr>
                <w:ilvl w:val="0"/>
                <w:numId w:val="0"/>
              </w:numPr>
              <w:rPr>
                <w:sz w:val="16"/>
                <w:szCs w:val="16"/>
                <w:lang w:val="en-US"/>
              </w:rPr>
            </w:pPr>
            <w:r w:rsidRPr="00F87C43">
              <w:rPr>
                <w:sz w:val="16"/>
                <w:szCs w:val="16"/>
                <w:lang w:val="en-US"/>
              </w:rPr>
              <w:t>5 min: Priori</w:t>
            </w:r>
            <w:r w:rsidR="00F87C43">
              <w:rPr>
                <w:sz w:val="16"/>
                <w:szCs w:val="16"/>
                <w:lang w:val="en-US"/>
              </w:rPr>
              <w:t>-</w:t>
            </w:r>
            <w:r w:rsidRPr="00F87C43">
              <w:rPr>
                <w:sz w:val="16"/>
                <w:szCs w:val="16"/>
                <w:lang w:val="en-US"/>
              </w:rPr>
              <w:t>si</w:t>
            </w:r>
            <w:r w:rsidR="00F87C43">
              <w:rPr>
                <w:sz w:val="16"/>
                <w:szCs w:val="16"/>
                <w:lang w:val="en-US"/>
              </w:rPr>
              <w:softHyphen/>
            </w:r>
            <w:r w:rsidRPr="00F87C43">
              <w:rPr>
                <w:sz w:val="16"/>
                <w:szCs w:val="16"/>
                <w:lang w:val="en-US"/>
              </w:rPr>
              <w:t>ren</w:t>
            </w:r>
          </w:p>
        </w:tc>
        <w:tc>
          <w:tcPr>
            <w:tcW w:w="4082" w:type="dxa"/>
          </w:tcPr>
          <w:p w14:paraId="7A85E330" w14:textId="6C92A119" w:rsidR="00F86563" w:rsidRPr="00E84AAD" w:rsidRDefault="00441527" w:rsidP="005141CD">
            <w:pPr>
              <w:numPr>
                <w:ilvl w:val="0"/>
                <w:numId w:val="0"/>
              </w:numPr>
              <w:rPr>
                <w:sz w:val="20"/>
                <w:szCs w:val="20"/>
              </w:rPr>
            </w:pPr>
            <w:r w:rsidRPr="00F87C43">
              <w:rPr>
                <w:b/>
                <w:sz w:val="20"/>
                <w:szCs w:val="20"/>
              </w:rPr>
              <w:t>Think:</w:t>
            </w:r>
            <w:r w:rsidRPr="00E84AAD">
              <w:rPr>
                <w:sz w:val="20"/>
                <w:szCs w:val="20"/>
              </w:rPr>
              <w:t xml:space="preserve"> </w:t>
            </w:r>
            <w:r w:rsidR="0087419A" w:rsidRPr="00E84AAD">
              <w:rPr>
                <w:sz w:val="20"/>
                <w:szCs w:val="20"/>
              </w:rPr>
              <w:t>Wieder sollen nur eindeutige Stichwort</w:t>
            </w:r>
            <w:r w:rsidR="00943EF2">
              <w:rPr>
                <w:sz w:val="20"/>
                <w:szCs w:val="20"/>
              </w:rPr>
              <w:t>e</w:t>
            </w:r>
            <w:r w:rsidR="0087419A" w:rsidRPr="00E84AAD">
              <w:rPr>
                <w:sz w:val="20"/>
                <w:szCs w:val="20"/>
              </w:rPr>
              <w:t xml:space="preserve"> notiert</w:t>
            </w:r>
            <w:r w:rsidR="00B82237" w:rsidRPr="00E84AAD">
              <w:rPr>
                <w:sz w:val="20"/>
                <w:szCs w:val="20"/>
              </w:rPr>
              <w:t xml:space="preserve"> und </w:t>
            </w:r>
            <w:r w:rsidR="004437AD" w:rsidRPr="00E84AAD">
              <w:rPr>
                <w:sz w:val="20"/>
                <w:szCs w:val="20"/>
              </w:rPr>
              <w:t>großgeschrieben</w:t>
            </w:r>
            <w:r w:rsidR="00B82237" w:rsidRPr="00E84AAD">
              <w:rPr>
                <w:sz w:val="20"/>
                <w:szCs w:val="20"/>
              </w:rPr>
              <w:t xml:space="preserve"> </w:t>
            </w:r>
            <w:r w:rsidR="0087419A" w:rsidRPr="00E84AAD">
              <w:rPr>
                <w:sz w:val="20"/>
                <w:szCs w:val="20"/>
              </w:rPr>
              <w:t>werden</w:t>
            </w:r>
            <w:r w:rsidR="00B921DB" w:rsidRPr="00E84AAD">
              <w:rPr>
                <w:sz w:val="20"/>
                <w:szCs w:val="20"/>
              </w:rPr>
              <w:t>, damit diese später aus dem Klassenzimmer sichtbar sind.</w:t>
            </w:r>
            <w:r w:rsidR="004437AD">
              <w:rPr>
                <w:sz w:val="20"/>
                <w:szCs w:val="20"/>
              </w:rPr>
              <w:t xml:space="preserve"> Evtl. ist ein Beispiel nötig.</w:t>
            </w:r>
          </w:p>
          <w:p w14:paraId="3357420F" w14:textId="5402A396" w:rsidR="003044BF" w:rsidRPr="00E84AAD" w:rsidRDefault="003044BF" w:rsidP="005141CD">
            <w:pPr>
              <w:numPr>
                <w:ilvl w:val="0"/>
                <w:numId w:val="0"/>
              </w:numPr>
              <w:rPr>
                <w:sz w:val="20"/>
                <w:szCs w:val="20"/>
              </w:rPr>
            </w:pPr>
            <w:r w:rsidRPr="00E84AAD">
              <w:rPr>
                <w:sz w:val="20"/>
                <w:szCs w:val="20"/>
              </w:rPr>
              <w:t>(</w:t>
            </w:r>
            <w:r w:rsidRPr="00943EF2">
              <w:rPr>
                <w:i/>
                <w:sz w:val="20"/>
                <w:szCs w:val="20"/>
              </w:rPr>
              <w:t xml:space="preserve">mögliche Lösungen: </w:t>
            </w:r>
            <w:r w:rsidR="00CA726E" w:rsidRPr="00943EF2">
              <w:rPr>
                <w:i/>
                <w:sz w:val="20"/>
                <w:szCs w:val="20"/>
              </w:rPr>
              <w:t xml:space="preserve">positiv &gt; Lob, Anerkennung, Respekt, Unterstützung, Bewunderung; negativ: Hass, Verachtung, Geringschätzung, Respektlosigkeit, </w:t>
            </w:r>
            <w:r w:rsidR="00D34F2A" w:rsidRPr="00943EF2">
              <w:rPr>
                <w:i/>
                <w:sz w:val="20"/>
                <w:szCs w:val="20"/>
              </w:rPr>
              <w:t>Falschinformation über mich</w:t>
            </w:r>
            <w:r w:rsidR="00D34F2A" w:rsidRPr="00E84AAD">
              <w:rPr>
                <w:sz w:val="20"/>
                <w:szCs w:val="20"/>
              </w:rPr>
              <w:t>)</w:t>
            </w:r>
          </w:p>
          <w:p w14:paraId="237EFAB8" w14:textId="77777777" w:rsidR="00C43D0F" w:rsidRPr="00E84AAD" w:rsidRDefault="00B82237" w:rsidP="005141CD">
            <w:pPr>
              <w:numPr>
                <w:ilvl w:val="0"/>
                <w:numId w:val="0"/>
              </w:numPr>
              <w:rPr>
                <w:sz w:val="20"/>
                <w:szCs w:val="20"/>
              </w:rPr>
            </w:pPr>
            <w:r w:rsidRPr="00F87C43">
              <w:rPr>
                <w:b/>
                <w:sz w:val="20"/>
                <w:szCs w:val="20"/>
              </w:rPr>
              <w:lastRenderedPageBreak/>
              <w:t>Pair:</w:t>
            </w:r>
            <w:r w:rsidRPr="00E84AAD">
              <w:rPr>
                <w:sz w:val="20"/>
                <w:szCs w:val="20"/>
              </w:rPr>
              <w:t xml:space="preserve"> </w:t>
            </w:r>
            <w:r w:rsidR="00C43D0F" w:rsidRPr="00E84AAD">
              <w:rPr>
                <w:sz w:val="20"/>
                <w:szCs w:val="20"/>
              </w:rPr>
              <w:t>Bezug zu den Gefühlen aus der vorherigen Aufgabe herstellen</w:t>
            </w:r>
            <w:r w:rsidR="00E84AAD" w:rsidRPr="00E84AAD">
              <w:rPr>
                <w:sz w:val="20"/>
                <w:szCs w:val="20"/>
              </w:rPr>
              <w:t>; wenn nötig, mit einem Beispiel einleiten.</w:t>
            </w:r>
          </w:p>
          <w:p w14:paraId="524AD7B2" w14:textId="77777777" w:rsidR="00E84AAD" w:rsidRDefault="00E84AAD" w:rsidP="005141CD">
            <w:pPr>
              <w:numPr>
                <w:ilvl w:val="0"/>
                <w:numId w:val="0"/>
              </w:numPr>
              <w:rPr>
                <w:sz w:val="20"/>
                <w:szCs w:val="20"/>
              </w:rPr>
            </w:pPr>
            <w:r w:rsidRPr="00E84AAD">
              <w:rPr>
                <w:sz w:val="20"/>
                <w:szCs w:val="20"/>
              </w:rPr>
              <w:t>(</w:t>
            </w:r>
            <w:r w:rsidRPr="00943EF2">
              <w:rPr>
                <w:i/>
                <w:sz w:val="20"/>
                <w:szCs w:val="20"/>
              </w:rPr>
              <w:t>mögliche Lösungen: vgl. oben</w:t>
            </w:r>
            <w:r w:rsidRPr="00E84AAD">
              <w:rPr>
                <w:sz w:val="20"/>
                <w:szCs w:val="20"/>
              </w:rPr>
              <w:t>)</w:t>
            </w:r>
          </w:p>
          <w:p w14:paraId="4FB04FBA" w14:textId="77777777" w:rsidR="001D5636" w:rsidRPr="00F87C43" w:rsidRDefault="00151F75" w:rsidP="005141CD">
            <w:pPr>
              <w:numPr>
                <w:ilvl w:val="0"/>
                <w:numId w:val="0"/>
              </w:numPr>
              <w:rPr>
                <w:b/>
                <w:sz w:val="20"/>
                <w:szCs w:val="20"/>
              </w:rPr>
            </w:pPr>
            <w:r w:rsidRPr="00F87C43">
              <w:rPr>
                <w:b/>
                <w:sz w:val="20"/>
                <w:szCs w:val="20"/>
              </w:rPr>
              <w:t xml:space="preserve">Share: </w:t>
            </w:r>
          </w:p>
          <w:p w14:paraId="0856741A" w14:textId="72DCBB4B" w:rsidR="00151F75" w:rsidRDefault="001D5636" w:rsidP="005141CD">
            <w:pPr>
              <w:numPr>
                <w:ilvl w:val="0"/>
                <w:numId w:val="0"/>
              </w:numPr>
              <w:rPr>
                <w:sz w:val="20"/>
                <w:szCs w:val="20"/>
              </w:rPr>
            </w:pPr>
            <w:r>
              <w:rPr>
                <w:sz w:val="20"/>
                <w:szCs w:val="20"/>
              </w:rPr>
              <w:t xml:space="preserve">A) </w:t>
            </w:r>
            <w:r w:rsidR="00151F75">
              <w:rPr>
                <w:sz w:val="20"/>
                <w:szCs w:val="20"/>
              </w:rPr>
              <w:t xml:space="preserve">Im Sinne einer zeitlich effektiven Moderation </w:t>
            </w:r>
            <w:r w:rsidR="00002BF3">
              <w:rPr>
                <w:sz w:val="20"/>
                <w:szCs w:val="20"/>
              </w:rPr>
              <w:t>können Gruppen nachein</w:t>
            </w:r>
            <w:r w:rsidR="00943EF2">
              <w:rPr>
                <w:sz w:val="20"/>
                <w:szCs w:val="20"/>
              </w:rPr>
              <w:softHyphen/>
            </w:r>
            <w:r w:rsidR="00002BF3">
              <w:rPr>
                <w:sz w:val="20"/>
                <w:szCs w:val="20"/>
              </w:rPr>
              <w:t xml:space="preserve">ander oder abwechselnd gebeten werden, ihre Ergebnisse vorzustellen und anzupinnen; </w:t>
            </w:r>
            <w:r w:rsidR="000B1CA5">
              <w:rPr>
                <w:sz w:val="20"/>
                <w:szCs w:val="20"/>
              </w:rPr>
              <w:t>weitere Gruppen nennen nur noch Begriffe, die noch nicht genannt wurden und ergänzen die Pinnwände.</w:t>
            </w:r>
          </w:p>
          <w:p w14:paraId="190A10CD" w14:textId="77777777" w:rsidR="00F87C43" w:rsidRDefault="00F87C43" w:rsidP="005141CD">
            <w:pPr>
              <w:numPr>
                <w:ilvl w:val="0"/>
                <w:numId w:val="0"/>
              </w:numPr>
              <w:rPr>
                <w:sz w:val="20"/>
                <w:szCs w:val="20"/>
              </w:rPr>
            </w:pPr>
          </w:p>
          <w:p w14:paraId="51247E24" w14:textId="042C40E1" w:rsidR="004A228B" w:rsidRPr="00E84AAD" w:rsidRDefault="004A228B" w:rsidP="005141CD">
            <w:pPr>
              <w:numPr>
                <w:ilvl w:val="0"/>
                <w:numId w:val="0"/>
              </w:numPr>
              <w:rPr>
                <w:sz w:val="20"/>
                <w:szCs w:val="20"/>
              </w:rPr>
            </w:pPr>
            <w:r>
              <w:rPr>
                <w:sz w:val="20"/>
                <w:szCs w:val="20"/>
              </w:rPr>
              <w:t xml:space="preserve">B) Jeder Schüler erhält 4 Klebepunkte und </w:t>
            </w:r>
            <w:r w:rsidR="00FB17A0">
              <w:rPr>
                <w:sz w:val="20"/>
                <w:szCs w:val="20"/>
              </w:rPr>
              <w:t xml:space="preserve">verteilt diese </w:t>
            </w:r>
            <w:r w:rsidR="001D1928">
              <w:rPr>
                <w:sz w:val="20"/>
                <w:szCs w:val="20"/>
              </w:rPr>
              <w:t>(jeweils 2) auf den Pinnwänden A2 und B2</w:t>
            </w:r>
            <w:r w:rsidR="0088326C">
              <w:rPr>
                <w:sz w:val="20"/>
                <w:szCs w:val="20"/>
              </w:rPr>
              <w:t xml:space="preserve">. </w:t>
            </w:r>
            <w:proofErr w:type="spellStart"/>
            <w:r w:rsidR="0088326C">
              <w:rPr>
                <w:sz w:val="20"/>
                <w:szCs w:val="20"/>
              </w:rPr>
              <w:t>SuS</w:t>
            </w:r>
            <w:proofErr w:type="spellEnd"/>
            <w:r w:rsidR="0088326C">
              <w:rPr>
                <w:sz w:val="20"/>
                <w:szCs w:val="20"/>
              </w:rPr>
              <w:t xml:space="preserve"> brauchen Zeit </w:t>
            </w:r>
            <w:r w:rsidR="0033411C">
              <w:rPr>
                <w:sz w:val="20"/>
                <w:szCs w:val="20"/>
              </w:rPr>
              <w:t xml:space="preserve">zu reflektieren und zu </w:t>
            </w:r>
            <w:proofErr w:type="spellStart"/>
            <w:r w:rsidR="0033411C">
              <w:rPr>
                <w:sz w:val="20"/>
                <w:szCs w:val="20"/>
              </w:rPr>
              <w:t>bepunkten</w:t>
            </w:r>
            <w:proofErr w:type="spellEnd"/>
            <w:r w:rsidR="0033411C">
              <w:rPr>
                <w:sz w:val="20"/>
                <w:szCs w:val="20"/>
              </w:rPr>
              <w:t>.</w:t>
            </w:r>
          </w:p>
        </w:tc>
      </w:tr>
    </w:tbl>
    <w:p w14:paraId="36728AC3" w14:textId="77777777" w:rsidR="00F86563" w:rsidRDefault="00F86563" w:rsidP="005141CD">
      <w:pPr>
        <w:numPr>
          <w:ilvl w:val="0"/>
          <w:numId w:val="0"/>
        </w:numPr>
        <w:rPr>
          <w:b/>
          <w:bCs/>
          <w:highlight w:val="lightGray"/>
        </w:rPr>
      </w:pPr>
    </w:p>
    <w:tbl>
      <w:tblPr>
        <w:tblStyle w:val="Tabellenraster"/>
        <w:tblW w:w="0" w:type="auto"/>
        <w:tblLook w:val="04A0" w:firstRow="1" w:lastRow="0" w:firstColumn="1" w:lastColumn="0" w:noHBand="0" w:noVBand="1"/>
      </w:tblPr>
      <w:tblGrid>
        <w:gridCol w:w="1185"/>
        <w:gridCol w:w="3486"/>
        <w:gridCol w:w="1038"/>
        <w:gridCol w:w="749"/>
        <w:gridCol w:w="3998"/>
      </w:tblGrid>
      <w:tr w:rsidR="00FD0B03" w:rsidRPr="00D34F2A" w14:paraId="2D95A9AA" w14:textId="77777777" w:rsidTr="00B85D85">
        <w:trPr>
          <w:trHeight w:val="422"/>
        </w:trPr>
        <w:tc>
          <w:tcPr>
            <w:tcW w:w="0" w:type="auto"/>
            <w:gridSpan w:val="5"/>
          </w:tcPr>
          <w:p w14:paraId="3FAB66DB" w14:textId="02D75700" w:rsidR="00FD0B03" w:rsidRPr="008C266C" w:rsidRDefault="008C266C" w:rsidP="008C266C">
            <w:pPr>
              <w:numPr>
                <w:ilvl w:val="0"/>
                <w:numId w:val="0"/>
              </w:numPr>
              <w:ind w:left="284" w:hanging="284"/>
              <w:rPr>
                <w:rFonts w:ascii="Open Sans" w:hAnsi="Open Sans" w:cs="Open Sans"/>
                <w:b/>
                <w:bCs/>
              </w:rPr>
            </w:pPr>
            <w:r w:rsidRPr="005141CD">
              <w:rPr>
                <w:rFonts w:ascii="Open Sans" w:hAnsi="Open Sans" w:cs="Open Sans"/>
                <w:b/>
                <w:bCs/>
                <w:highlight w:val="lightGray"/>
              </w:rPr>
              <w:t>ERARBEITUNGS</w:t>
            </w:r>
            <w:r w:rsidR="00441876">
              <w:rPr>
                <w:rFonts w:ascii="Open Sans" w:hAnsi="Open Sans" w:cs="Open Sans"/>
                <w:b/>
                <w:bCs/>
                <w:highlight w:val="lightGray"/>
              </w:rPr>
              <w:t>- UND SICHERUNGS</w:t>
            </w:r>
            <w:r w:rsidRPr="005141CD">
              <w:rPr>
                <w:rFonts w:ascii="Open Sans" w:hAnsi="Open Sans" w:cs="Open Sans"/>
                <w:b/>
                <w:bCs/>
                <w:highlight w:val="lightGray"/>
              </w:rPr>
              <w:t xml:space="preserve">PHASE </w:t>
            </w:r>
            <w:r>
              <w:rPr>
                <w:rFonts w:ascii="Open Sans" w:hAnsi="Open Sans" w:cs="Open Sans"/>
                <w:b/>
                <w:bCs/>
                <w:highlight w:val="lightGray"/>
              </w:rPr>
              <w:t>2,</w:t>
            </w:r>
            <w:r w:rsidRPr="005141CD">
              <w:rPr>
                <w:rFonts w:ascii="Open Sans" w:hAnsi="Open Sans" w:cs="Open Sans"/>
                <w:b/>
                <w:bCs/>
                <w:highlight w:val="lightGray"/>
              </w:rPr>
              <w:t xml:space="preserve"> Fokus „</w:t>
            </w:r>
            <w:proofErr w:type="spellStart"/>
            <w:r>
              <w:rPr>
                <w:rFonts w:ascii="Open Sans" w:hAnsi="Open Sans" w:cs="Open Sans"/>
                <w:b/>
                <w:bCs/>
                <w:highlight w:val="lightGray"/>
              </w:rPr>
              <w:t>Social</w:t>
            </w:r>
            <w:proofErr w:type="spellEnd"/>
            <w:r>
              <w:rPr>
                <w:rFonts w:ascii="Open Sans" w:hAnsi="Open Sans" w:cs="Open Sans"/>
                <w:b/>
                <w:bCs/>
                <w:highlight w:val="lightGray"/>
              </w:rPr>
              <w:t xml:space="preserve"> Media - </w:t>
            </w:r>
            <w:r w:rsidRPr="005141CD">
              <w:rPr>
                <w:rFonts w:ascii="Open Sans" w:hAnsi="Open Sans" w:cs="Open Sans"/>
                <w:b/>
                <w:bCs/>
                <w:highlight w:val="lightGray"/>
              </w:rPr>
              <w:t>negative Seite“</w:t>
            </w:r>
            <w:r w:rsidRPr="005141CD">
              <w:rPr>
                <w:rFonts w:ascii="Open Sans" w:hAnsi="Open Sans" w:cs="Open Sans"/>
                <w:b/>
                <w:bCs/>
              </w:rPr>
              <w:t xml:space="preserve"> </w:t>
            </w:r>
            <w:r w:rsidRPr="008C266C">
              <w:rPr>
                <w:rFonts w:ascii="Open Sans" w:hAnsi="Open Sans" w:cs="Open Sans"/>
              </w:rPr>
              <w:t xml:space="preserve">[ca. </w:t>
            </w:r>
            <w:r w:rsidR="00390273">
              <w:rPr>
                <w:rFonts w:ascii="Open Sans" w:hAnsi="Open Sans" w:cs="Open Sans"/>
              </w:rPr>
              <w:t>11</w:t>
            </w:r>
            <w:r w:rsidRPr="008C266C">
              <w:rPr>
                <w:rFonts w:ascii="Open Sans" w:hAnsi="Open Sans" w:cs="Open Sans"/>
              </w:rPr>
              <w:t xml:space="preserve"> min]</w:t>
            </w:r>
          </w:p>
        </w:tc>
      </w:tr>
      <w:tr w:rsidR="00CA0638" w:rsidRPr="00D34F2A" w14:paraId="690D62C5" w14:textId="77777777" w:rsidTr="00F87C43">
        <w:tc>
          <w:tcPr>
            <w:tcW w:w="0" w:type="auto"/>
          </w:tcPr>
          <w:p w14:paraId="619AAAE2" w14:textId="77777777" w:rsidR="00FD0B03" w:rsidRPr="00DA250E" w:rsidRDefault="00FD0B03" w:rsidP="000C4EF8">
            <w:pPr>
              <w:numPr>
                <w:ilvl w:val="0"/>
                <w:numId w:val="0"/>
              </w:numPr>
              <w:rPr>
                <w:b/>
                <w:bCs/>
                <w:sz w:val="20"/>
                <w:szCs w:val="20"/>
              </w:rPr>
            </w:pPr>
            <w:r w:rsidRPr="00DA250E">
              <w:rPr>
                <w:b/>
                <w:bCs/>
                <w:sz w:val="20"/>
                <w:szCs w:val="20"/>
              </w:rPr>
              <w:t>Phase</w:t>
            </w:r>
          </w:p>
        </w:tc>
        <w:tc>
          <w:tcPr>
            <w:tcW w:w="0" w:type="auto"/>
          </w:tcPr>
          <w:p w14:paraId="059A8EED" w14:textId="77777777" w:rsidR="00FD0B03" w:rsidRPr="00DA250E" w:rsidRDefault="00FD0B03" w:rsidP="000C4EF8">
            <w:pPr>
              <w:numPr>
                <w:ilvl w:val="0"/>
                <w:numId w:val="0"/>
              </w:numPr>
              <w:rPr>
                <w:b/>
                <w:bCs/>
                <w:sz w:val="20"/>
                <w:szCs w:val="20"/>
              </w:rPr>
            </w:pPr>
            <w:r w:rsidRPr="00DA250E">
              <w:rPr>
                <w:b/>
                <w:bCs/>
                <w:sz w:val="20"/>
                <w:szCs w:val="20"/>
              </w:rPr>
              <w:t>Inhalt, mögliche Anweisungen</w:t>
            </w:r>
          </w:p>
        </w:tc>
        <w:tc>
          <w:tcPr>
            <w:tcW w:w="0" w:type="auto"/>
          </w:tcPr>
          <w:p w14:paraId="1569C004" w14:textId="77777777" w:rsidR="00FD0B03" w:rsidRPr="00DA250E" w:rsidRDefault="00FD0B03" w:rsidP="000C4EF8">
            <w:pPr>
              <w:numPr>
                <w:ilvl w:val="0"/>
                <w:numId w:val="0"/>
              </w:numPr>
              <w:rPr>
                <w:b/>
                <w:bCs/>
                <w:sz w:val="20"/>
                <w:szCs w:val="20"/>
              </w:rPr>
            </w:pPr>
            <w:r w:rsidRPr="00DA250E">
              <w:rPr>
                <w:b/>
                <w:bCs/>
                <w:sz w:val="20"/>
                <w:szCs w:val="20"/>
              </w:rPr>
              <w:t>Material</w:t>
            </w:r>
          </w:p>
        </w:tc>
        <w:tc>
          <w:tcPr>
            <w:tcW w:w="744" w:type="dxa"/>
          </w:tcPr>
          <w:p w14:paraId="14F8097C" w14:textId="77777777" w:rsidR="00FD0B03" w:rsidRPr="00DA250E" w:rsidRDefault="00FD0B03" w:rsidP="000C4EF8">
            <w:pPr>
              <w:numPr>
                <w:ilvl w:val="0"/>
                <w:numId w:val="0"/>
              </w:numPr>
              <w:rPr>
                <w:b/>
                <w:bCs/>
                <w:sz w:val="20"/>
                <w:szCs w:val="20"/>
              </w:rPr>
            </w:pPr>
            <w:r w:rsidRPr="00DA250E">
              <w:rPr>
                <w:b/>
                <w:bCs/>
                <w:sz w:val="20"/>
                <w:szCs w:val="20"/>
              </w:rPr>
              <w:t>Zeit</w:t>
            </w:r>
          </w:p>
        </w:tc>
        <w:tc>
          <w:tcPr>
            <w:tcW w:w="3998" w:type="dxa"/>
          </w:tcPr>
          <w:p w14:paraId="0A909E16" w14:textId="77777777" w:rsidR="00FD0B03" w:rsidRPr="00DA250E" w:rsidRDefault="00FD0B03" w:rsidP="000C4EF8">
            <w:pPr>
              <w:numPr>
                <w:ilvl w:val="0"/>
                <w:numId w:val="0"/>
              </w:numPr>
              <w:rPr>
                <w:b/>
                <w:bCs/>
                <w:sz w:val="20"/>
                <w:szCs w:val="20"/>
              </w:rPr>
            </w:pPr>
            <w:r w:rsidRPr="00DA250E">
              <w:rPr>
                <w:b/>
                <w:bCs/>
                <w:sz w:val="20"/>
                <w:szCs w:val="20"/>
              </w:rPr>
              <w:t>Didaktischer Kommentar</w:t>
            </w:r>
          </w:p>
        </w:tc>
      </w:tr>
      <w:tr w:rsidR="00CA0638" w:rsidRPr="00D34F2A" w14:paraId="11275F29" w14:textId="77777777" w:rsidTr="00F87C43">
        <w:tc>
          <w:tcPr>
            <w:tcW w:w="0" w:type="auto"/>
          </w:tcPr>
          <w:p w14:paraId="419302EC" w14:textId="6004090C" w:rsidR="00FD0B03" w:rsidRPr="00B540CD" w:rsidRDefault="00441876" w:rsidP="000C4EF8">
            <w:pPr>
              <w:numPr>
                <w:ilvl w:val="0"/>
                <w:numId w:val="0"/>
              </w:numPr>
              <w:rPr>
                <w:sz w:val="20"/>
                <w:szCs w:val="20"/>
              </w:rPr>
            </w:pPr>
            <w:r w:rsidRPr="00B540CD">
              <w:rPr>
                <w:sz w:val="20"/>
                <w:szCs w:val="20"/>
              </w:rPr>
              <w:t>Erarbeitung 2</w:t>
            </w:r>
          </w:p>
        </w:tc>
        <w:tc>
          <w:tcPr>
            <w:tcW w:w="0" w:type="auto"/>
          </w:tcPr>
          <w:p w14:paraId="04F4AA6D" w14:textId="0615C14B" w:rsidR="00FD0B03" w:rsidRPr="00B540CD" w:rsidRDefault="007D05BF" w:rsidP="000C4EF8">
            <w:pPr>
              <w:numPr>
                <w:ilvl w:val="0"/>
                <w:numId w:val="0"/>
              </w:numPr>
              <w:rPr>
                <w:rFonts w:cs="Open Sans"/>
                <w:sz w:val="20"/>
                <w:szCs w:val="20"/>
              </w:rPr>
            </w:pPr>
            <w:r w:rsidRPr="00B540CD">
              <w:rPr>
                <w:rFonts w:cs="Open Sans"/>
                <w:sz w:val="20"/>
                <w:szCs w:val="20"/>
              </w:rPr>
              <w:t>Welche dieser Dinge (Pinnwände A2) begegnen euch in eurem Alltag auch im Internet, v.</w:t>
            </w:r>
            <w:r w:rsidR="00943EF2">
              <w:rPr>
                <w:rFonts w:cs="Open Sans"/>
                <w:sz w:val="20"/>
                <w:szCs w:val="20"/>
              </w:rPr>
              <w:t xml:space="preserve"> </w:t>
            </w:r>
            <w:r w:rsidRPr="00B540CD">
              <w:rPr>
                <w:rFonts w:cs="Open Sans"/>
                <w:sz w:val="20"/>
                <w:szCs w:val="20"/>
              </w:rPr>
              <w:t xml:space="preserve">a. in </w:t>
            </w:r>
            <w:proofErr w:type="spellStart"/>
            <w:r w:rsidRPr="00E540FF">
              <w:rPr>
                <w:rFonts w:cs="Open Sans"/>
                <w:b/>
                <w:bCs/>
                <w:sz w:val="20"/>
                <w:szCs w:val="20"/>
              </w:rPr>
              <w:t>Social</w:t>
            </w:r>
            <w:proofErr w:type="spellEnd"/>
            <w:r w:rsidRPr="00E540FF">
              <w:rPr>
                <w:rFonts w:cs="Open Sans"/>
                <w:b/>
                <w:bCs/>
                <w:sz w:val="20"/>
                <w:szCs w:val="20"/>
              </w:rPr>
              <w:t xml:space="preserve"> Media</w:t>
            </w:r>
            <w:r w:rsidRPr="00B540CD">
              <w:rPr>
                <w:rFonts w:cs="Open Sans"/>
                <w:sz w:val="20"/>
                <w:szCs w:val="20"/>
              </w:rPr>
              <w:t>?</w:t>
            </w:r>
          </w:p>
          <w:p w14:paraId="3614BB99" w14:textId="01F3F184" w:rsidR="00B85D85" w:rsidRPr="00B540CD" w:rsidRDefault="00B85D85" w:rsidP="00B85D85">
            <w:pPr>
              <w:numPr>
                <w:ilvl w:val="0"/>
                <w:numId w:val="0"/>
              </w:numPr>
              <w:rPr>
                <w:rFonts w:cs="Open Sans"/>
                <w:sz w:val="20"/>
                <w:szCs w:val="20"/>
              </w:rPr>
            </w:pPr>
            <w:r w:rsidRPr="00B540CD">
              <w:rPr>
                <w:rFonts w:cs="Open Sans"/>
                <w:sz w:val="20"/>
                <w:szCs w:val="20"/>
              </w:rPr>
              <w:t xml:space="preserve">Erinnert euch an </w:t>
            </w:r>
            <w:r w:rsidRPr="00E540FF">
              <w:rPr>
                <w:rFonts w:cs="Open Sans"/>
                <w:b/>
                <w:bCs/>
                <w:sz w:val="20"/>
                <w:szCs w:val="20"/>
              </w:rPr>
              <w:t>Posts, Kommentare oder Bewertungen</w:t>
            </w:r>
            <w:r w:rsidRPr="00B540CD">
              <w:rPr>
                <w:rFonts w:cs="Open Sans"/>
                <w:sz w:val="20"/>
                <w:szCs w:val="20"/>
              </w:rPr>
              <w:t>, die durch etwas Negatives wie auf den Karten charakterisiert sind. Gerne könnt ihr auch eure Apps und Chatverläufe nach aktuellen Vorfällen durchsuchen.</w:t>
            </w:r>
          </w:p>
          <w:p w14:paraId="267B4B70" w14:textId="2D1970B2" w:rsidR="00B85D85" w:rsidRPr="00B540CD" w:rsidRDefault="006F450B" w:rsidP="000C4EF8">
            <w:pPr>
              <w:numPr>
                <w:ilvl w:val="0"/>
                <w:numId w:val="0"/>
              </w:numPr>
              <w:rPr>
                <w:rFonts w:cs="Open Sans"/>
                <w:sz w:val="20"/>
                <w:szCs w:val="20"/>
              </w:rPr>
            </w:pPr>
            <w:r w:rsidRPr="00B540CD">
              <w:rPr>
                <w:rFonts w:cs="Open Sans"/>
                <w:sz w:val="20"/>
                <w:szCs w:val="20"/>
              </w:rPr>
              <w:t xml:space="preserve">Stellt die Situation kurz und gut leserlich </w:t>
            </w:r>
            <w:r w:rsidR="00D9740A" w:rsidRPr="00B540CD">
              <w:rPr>
                <w:rFonts w:cs="Open Sans"/>
                <w:sz w:val="20"/>
                <w:szCs w:val="20"/>
              </w:rPr>
              <w:t xml:space="preserve">auf eurem Papier </w:t>
            </w:r>
            <w:r w:rsidRPr="00B540CD">
              <w:rPr>
                <w:rFonts w:cs="Open Sans"/>
                <w:sz w:val="20"/>
                <w:szCs w:val="20"/>
              </w:rPr>
              <w:t>dar</w:t>
            </w:r>
            <w:r w:rsidR="00D9740A" w:rsidRPr="00B540CD">
              <w:rPr>
                <w:rFonts w:cs="Open Sans"/>
                <w:sz w:val="20"/>
                <w:szCs w:val="20"/>
              </w:rPr>
              <w:t>, so dass man das Ganze vor einer Pinnwand stehend gut lesen kann.</w:t>
            </w:r>
            <w:r w:rsidR="003C2812" w:rsidRPr="00B540CD">
              <w:rPr>
                <w:rFonts w:cs="Open Sans"/>
                <w:sz w:val="20"/>
                <w:szCs w:val="20"/>
              </w:rPr>
              <w:t xml:space="preserve"> </w:t>
            </w:r>
            <w:r w:rsidRPr="00B540CD">
              <w:rPr>
                <w:rFonts w:cs="Open Sans"/>
                <w:sz w:val="20"/>
                <w:szCs w:val="20"/>
              </w:rPr>
              <w:t xml:space="preserve">Arbeitet zu zweit (dritt) zusammen und entscheidet euch für eine Situation, die ihr für besonders </w:t>
            </w:r>
            <w:r w:rsidR="009D7E76">
              <w:rPr>
                <w:rFonts w:cs="Open Sans"/>
                <w:sz w:val="20"/>
                <w:szCs w:val="20"/>
              </w:rPr>
              <w:t>aussagekräftig (im negativen Sinn)</w:t>
            </w:r>
            <w:bookmarkStart w:id="0" w:name="_GoBack"/>
            <w:bookmarkEnd w:id="0"/>
            <w:r w:rsidRPr="00B540CD">
              <w:rPr>
                <w:rFonts w:cs="Open Sans"/>
                <w:sz w:val="20"/>
                <w:szCs w:val="20"/>
              </w:rPr>
              <w:t xml:space="preserve"> haltet. </w:t>
            </w:r>
          </w:p>
          <w:p w14:paraId="3FE3EC07" w14:textId="6A9C41C1" w:rsidR="00D27296" w:rsidRPr="00B540CD" w:rsidRDefault="00D27296" w:rsidP="000C4EF8">
            <w:pPr>
              <w:numPr>
                <w:ilvl w:val="0"/>
                <w:numId w:val="0"/>
              </w:numPr>
              <w:rPr>
                <w:rFonts w:cs="Open Sans"/>
                <w:sz w:val="20"/>
                <w:szCs w:val="20"/>
              </w:rPr>
            </w:pPr>
            <w:r w:rsidRPr="00B540CD">
              <w:rPr>
                <w:rFonts w:cs="Open Sans"/>
                <w:sz w:val="20"/>
                <w:szCs w:val="20"/>
              </w:rPr>
              <w:t xml:space="preserve">Hängt </w:t>
            </w:r>
            <w:r w:rsidR="00B540CD" w:rsidRPr="00B540CD">
              <w:rPr>
                <w:rFonts w:cs="Open Sans"/>
                <w:sz w:val="20"/>
                <w:szCs w:val="20"/>
              </w:rPr>
              <w:t>eure Ausarbeitungen anschließend an die mittlere Pinnwand.</w:t>
            </w:r>
            <w:r w:rsidR="00390273">
              <w:rPr>
                <w:rFonts w:cs="Open Sans"/>
                <w:sz w:val="20"/>
                <w:szCs w:val="20"/>
              </w:rPr>
              <w:t xml:space="preserve"> </w:t>
            </w:r>
          </w:p>
        </w:tc>
        <w:tc>
          <w:tcPr>
            <w:tcW w:w="0" w:type="auto"/>
          </w:tcPr>
          <w:p w14:paraId="04792463" w14:textId="6287C260" w:rsidR="00FD0B03" w:rsidRPr="00F87C43" w:rsidRDefault="00ED14FB" w:rsidP="000C4EF8">
            <w:pPr>
              <w:numPr>
                <w:ilvl w:val="0"/>
                <w:numId w:val="0"/>
              </w:numPr>
              <w:rPr>
                <w:sz w:val="16"/>
                <w:szCs w:val="16"/>
              </w:rPr>
            </w:pPr>
            <w:r w:rsidRPr="00F87C43">
              <w:rPr>
                <w:sz w:val="16"/>
                <w:szCs w:val="16"/>
              </w:rPr>
              <w:t>Stifte, weißes Papier (DinA4)</w:t>
            </w:r>
          </w:p>
        </w:tc>
        <w:tc>
          <w:tcPr>
            <w:tcW w:w="744" w:type="dxa"/>
          </w:tcPr>
          <w:p w14:paraId="36759C78" w14:textId="6F851FDB" w:rsidR="00FD0B03" w:rsidRPr="00F87C43" w:rsidRDefault="003C2812" w:rsidP="000C4EF8">
            <w:pPr>
              <w:numPr>
                <w:ilvl w:val="0"/>
                <w:numId w:val="0"/>
              </w:numPr>
              <w:rPr>
                <w:sz w:val="16"/>
                <w:szCs w:val="16"/>
              </w:rPr>
            </w:pPr>
            <w:r w:rsidRPr="00F87C43">
              <w:rPr>
                <w:sz w:val="16"/>
                <w:szCs w:val="16"/>
              </w:rPr>
              <w:t>5 min</w:t>
            </w:r>
            <w:r w:rsidR="00390273" w:rsidRPr="00F87C43">
              <w:rPr>
                <w:sz w:val="16"/>
                <w:szCs w:val="16"/>
              </w:rPr>
              <w:t xml:space="preserve"> + 1 min (Auf-hängen)</w:t>
            </w:r>
          </w:p>
        </w:tc>
        <w:tc>
          <w:tcPr>
            <w:tcW w:w="3998" w:type="dxa"/>
          </w:tcPr>
          <w:p w14:paraId="05471E29" w14:textId="2F929693" w:rsidR="00FD0B03" w:rsidRPr="00B540CD" w:rsidRDefault="000B3888" w:rsidP="000C4EF8">
            <w:pPr>
              <w:numPr>
                <w:ilvl w:val="0"/>
                <w:numId w:val="0"/>
              </w:numPr>
              <w:rPr>
                <w:rFonts w:cs="Open Sans"/>
                <w:sz w:val="20"/>
                <w:szCs w:val="20"/>
              </w:rPr>
            </w:pPr>
            <w:r w:rsidRPr="00B540CD">
              <w:rPr>
                <w:rFonts w:cs="Open Sans"/>
                <w:sz w:val="20"/>
                <w:szCs w:val="20"/>
              </w:rPr>
              <w:t>Am besten ist es, wenn</w:t>
            </w:r>
            <w:r w:rsidR="00D2356A" w:rsidRPr="00B540CD">
              <w:rPr>
                <w:rFonts w:cs="Open Sans"/>
                <w:sz w:val="20"/>
                <w:szCs w:val="20"/>
              </w:rPr>
              <w:t xml:space="preserve"> die </w:t>
            </w:r>
            <w:r w:rsidR="001F7434" w:rsidRPr="00B540CD">
              <w:rPr>
                <w:rFonts w:cs="Open Sans"/>
                <w:sz w:val="20"/>
                <w:szCs w:val="20"/>
              </w:rPr>
              <w:t xml:space="preserve">eigenen </w:t>
            </w:r>
            <w:r w:rsidR="00D2356A" w:rsidRPr="00B540CD">
              <w:rPr>
                <w:rFonts w:cs="Open Sans"/>
                <w:sz w:val="20"/>
                <w:szCs w:val="20"/>
              </w:rPr>
              <w:t xml:space="preserve">Beispiele </w:t>
            </w:r>
            <w:r w:rsidR="00943EF2">
              <w:rPr>
                <w:rFonts w:cs="Open Sans"/>
                <w:sz w:val="20"/>
                <w:szCs w:val="20"/>
              </w:rPr>
              <w:t>der</w:t>
            </w:r>
            <w:r w:rsidR="00D2356A" w:rsidRPr="00B540CD">
              <w:rPr>
                <w:rFonts w:cs="Open Sans"/>
                <w:sz w:val="20"/>
                <w:szCs w:val="20"/>
              </w:rPr>
              <w:t xml:space="preserve"> </w:t>
            </w:r>
            <w:proofErr w:type="spellStart"/>
            <w:r w:rsidR="00D2356A" w:rsidRPr="00B540CD">
              <w:rPr>
                <w:rFonts w:cs="Open Sans"/>
                <w:sz w:val="20"/>
                <w:szCs w:val="20"/>
              </w:rPr>
              <w:t>SuS</w:t>
            </w:r>
            <w:proofErr w:type="spellEnd"/>
            <w:r w:rsidR="00D2356A" w:rsidRPr="00B540CD">
              <w:rPr>
                <w:rFonts w:cs="Open Sans"/>
                <w:sz w:val="20"/>
                <w:szCs w:val="20"/>
              </w:rPr>
              <w:t xml:space="preserve"> verwendet werden, da diese dann maximal realistisch sind und der Lebenswelt der </w:t>
            </w:r>
            <w:proofErr w:type="spellStart"/>
            <w:r w:rsidR="00D2356A" w:rsidRPr="00B540CD">
              <w:rPr>
                <w:rFonts w:cs="Open Sans"/>
                <w:sz w:val="20"/>
                <w:szCs w:val="20"/>
              </w:rPr>
              <w:t>SuS</w:t>
            </w:r>
            <w:proofErr w:type="spellEnd"/>
            <w:r w:rsidR="00D2356A" w:rsidRPr="00B540CD">
              <w:rPr>
                <w:rFonts w:cs="Open Sans"/>
                <w:sz w:val="20"/>
                <w:szCs w:val="20"/>
              </w:rPr>
              <w:t xml:space="preserve"> entstammen. </w:t>
            </w:r>
            <w:r w:rsidR="00774745" w:rsidRPr="00B540CD">
              <w:rPr>
                <w:rFonts w:cs="Open Sans"/>
                <w:sz w:val="20"/>
                <w:szCs w:val="20"/>
              </w:rPr>
              <w:t xml:space="preserve">Sollten </w:t>
            </w:r>
            <w:proofErr w:type="spellStart"/>
            <w:r w:rsidR="00774745" w:rsidRPr="00B540CD">
              <w:rPr>
                <w:rFonts w:cs="Open Sans"/>
                <w:sz w:val="20"/>
                <w:szCs w:val="20"/>
              </w:rPr>
              <w:t>SuS</w:t>
            </w:r>
            <w:proofErr w:type="spellEnd"/>
            <w:r w:rsidR="00774745" w:rsidRPr="00B540CD">
              <w:rPr>
                <w:rFonts w:cs="Open Sans"/>
                <w:sz w:val="20"/>
                <w:szCs w:val="20"/>
              </w:rPr>
              <w:t xml:space="preserve"> zögerlich mit eigenen Erfahrungen umgehen, können fiktive Beispiele verwendet werden.</w:t>
            </w:r>
          </w:p>
          <w:p w14:paraId="0109E98B" w14:textId="5BF0DA28" w:rsidR="00032E80" w:rsidRPr="00B540CD" w:rsidRDefault="00032E80" w:rsidP="000C4EF8">
            <w:pPr>
              <w:numPr>
                <w:ilvl w:val="0"/>
                <w:numId w:val="0"/>
              </w:numPr>
              <w:rPr>
                <w:rFonts w:cs="Open Sans"/>
                <w:sz w:val="20"/>
                <w:szCs w:val="20"/>
              </w:rPr>
            </w:pPr>
            <w:r w:rsidRPr="00B540CD">
              <w:rPr>
                <w:rFonts w:cs="Open Sans"/>
                <w:sz w:val="20"/>
                <w:szCs w:val="20"/>
              </w:rPr>
              <w:t xml:space="preserve">Bei Kleingruppen von 2 oder 3 </w:t>
            </w:r>
            <w:proofErr w:type="spellStart"/>
            <w:r w:rsidRPr="00B540CD">
              <w:rPr>
                <w:rFonts w:cs="Open Sans"/>
                <w:sz w:val="20"/>
                <w:szCs w:val="20"/>
              </w:rPr>
              <w:t>SuS</w:t>
            </w:r>
            <w:proofErr w:type="spellEnd"/>
            <w:r w:rsidRPr="00B540CD">
              <w:rPr>
                <w:rFonts w:cs="Open Sans"/>
                <w:sz w:val="20"/>
                <w:szCs w:val="20"/>
              </w:rPr>
              <w:t xml:space="preserve"> sollte es aber möglich sein, mit nicht-fiktiven Beispielen (ohne Namen</w:t>
            </w:r>
            <w:r w:rsidR="00F70BA7">
              <w:rPr>
                <w:rFonts w:cs="Open Sans"/>
                <w:sz w:val="20"/>
                <w:szCs w:val="20"/>
              </w:rPr>
              <w:t xml:space="preserve"> und ohne Bilder</w:t>
            </w:r>
            <w:r w:rsidRPr="00B540CD">
              <w:rPr>
                <w:rFonts w:cs="Open Sans"/>
                <w:sz w:val="20"/>
                <w:szCs w:val="20"/>
              </w:rPr>
              <w:t>!) arbeiten zu können.</w:t>
            </w:r>
          </w:p>
          <w:p w14:paraId="315A86CF" w14:textId="7E70E895" w:rsidR="00E53DFE" w:rsidRPr="00B540CD" w:rsidRDefault="00E53DFE" w:rsidP="000C4EF8">
            <w:pPr>
              <w:numPr>
                <w:ilvl w:val="0"/>
                <w:numId w:val="0"/>
              </w:numPr>
              <w:rPr>
                <w:rFonts w:cs="Open Sans"/>
                <w:sz w:val="20"/>
                <w:szCs w:val="20"/>
              </w:rPr>
            </w:pPr>
            <w:r w:rsidRPr="00B540CD">
              <w:rPr>
                <w:rFonts w:cs="Open Sans"/>
                <w:sz w:val="20"/>
                <w:szCs w:val="20"/>
              </w:rPr>
              <w:t>Falls (z.</w:t>
            </w:r>
            <w:r w:rsidR="00943EF2">
              <w:rPr>
                <w:rFonts w:cs="Open Sans"/>
                <w:sz w:val="20"/>
                <w:szCs w:val="20"/>
              </w:rPr>
              <w:t xml:space="preserve"> </w:t>
            </w:r>
            <w:r w:rsidRPr="00B540CD">
              <w:rPr>
                <w:rFonts w:cs="Open Sans"/>
                <w:sz w:val="20"/>
                <w:szCs w:val="20"/>
              </w:rPr>
              <w:t>B. aufgrund aktueller Vorfälle</w:t>
            </w:r>
            <w:r w:rsidR="00B67DFB" w:rsidRPr="00B540CD">
              <w:rPr>
                <w:rFonts w:cs="Open Sans"/>
                <w:sz w:val="20"/>
                <w:szCs w:val="20"/>
              </w:rPr>
              <w:t xml:space="preserve"> oder schulinterner Vorhaben und Programme bestimmte Themen besonders erwünscht sind, können fiktive </w:t>
            </w:r>
            <w:r w:rsidR="00D27296" w:rsidRPr="00B540CD">
              <w:rPr>
                <w:rFonts w:cs="Open Sans"/>
                <w:sz w:val="20"/>
                <w:szCs w:val="20"/>
              </w:rPr>
              <w:t xml:space="preserve">Geschichten vorbereitet und an Pinnwand 0 </w:t>
            </w:r>
            <w:r w:rsidR="00943EF2">
              <w:rPr>
                <w:rFonts w:cs="Open Sans"/>
                <w:sz w:val="20"/>
                <w:szCs w:val="20"/>
              </w:rPr>
              <w:t>dazu angepinnt</w:t>
            </w:r>
            <w:r w:rsidR="00D27296" w:rsidRPr="00B540CD">
              <w:rPr>
                <w:rFonts w:cs="Open Sans"/>
                <w:sz w:val="20"/>
                <w:szCs w:val="20"/>
              </w:rPr>
              <w:t xml:space="preserve"> werden.</w:t>
            </w:r>
          </w:p>
          <w:p w14:paraId="69CEAB54" w14:textId="77777777" w:rsidR="00B540CD" w:rsidRDefault="00B540CD" w:rsidP="000C4EF8">
            <w:pPr>
              <w:numPr>
                <w:ilvl w:val="0"/>
                <w:numId w:val="0"/>
              </w:numPr>
              <w:rPr>
                <w:rFonts w:cs="Open Sans"/>
                <w:sz w:val="20"/>
                <w:szCs w:val="20"/>
              </w:rPr>
            </w:pPr>
            <w:r w:rsidRPr="00B540CD">
              <w:rPr>
                <w:rFonts w:cs="Open Sans"/>
                <w:sz w:val="20"/>
                <w:szCs w:val="20"/>
              </w:rPr>
              <w:t>Die an die Pinnwand 0 gehängten Zettel werden zunächst nicht kommentiert.</w:t>
            </w:r>
            <w:r w:rsidR="00CB4C4B">
              <w:rPr>
                <w:rFonts w:cs="Open Sans"/>
                <w:sz w:val="20"/>
                <w:szCs w:val="20"/>
              </w:rPr>
              <w:t xml:space="preserve"> Je nach Lerngruppengröße </w:t>
            </w:r>
            <w:r w:rsidR="00D524E4">
              <w:rPr>
                <w:rFonts w:cs="Open Sans"/>
                <w:sz w:val="20"/>
                <w:szCs w:val="20"/>
              </w:rPr>
              <w:t>kann eine zweite Pinnwand in der Mitte nötig sein.</w:t>
            </w:r>
            <w:r w:rsidR="00E34D97">
              <w:rPr>
                <w:rFonts w:cs="Open Sans"/>
                <w:sz w:val="20"/>
                <w:szCs w:val="20"/>
              </w:rPr>
              <w:t xml:space="preserve"> </w:t>
            </w:r>
          </w:p>
          <w:p w14:paraId="2EBC842C" w14:textId="631E3B5B" w:rsidR="00E34D97" w:rsidRPr="00F87C43" w:rsidRDefault="00E34D97" w:rsidP="000C4EF8">
            <w:pPr>
              <w:numPr>
                <w:ilvl w:val="0"/>
                <w:numId w:val="0"/>
              </w:numPr>
              <w:rPr>
                <w:rFonts w:cs="Open Sans"/>
                <w:i/>
                <w:sz w:val="20"/>
                <w:szCs w:val="20"/>
              </w:rPr>
            </w:pPr>
            <w:r w:rsidRPr="00F87C43">
              <w:rPr>
                <w:rFonts w:cs="Open Sans"/>
                <w:i/>
                <w:sz w:val="20"/>
                <w:szCs w:val="20"/>
              </w:rPr>
              <w:t>Tipp: Wenn man die Zettel an der Pinnwand nummeriert, erleichtert dies die Aufgabenzuteilung in der nächsten Phase.</w:t>
            </w:r>
          </w:p>
        </w:tc>
      </w:tr>
      <w:tr w:rsidR="00CA0638" w:rsidRPr="00D34F2A" w14:paraId="3B6C52C9" w14:textId="77777777" w:rsidTr="00F87C43">
        <w:tc>
          <w:tcPr>
            <w:tcW w:w="0" w:type="auto"/>
          </w:tcPr>
          <w:p w14:paraId="2E7A5B39" w14:textId="6685449F" w:rsidR="00FD0B03" w:rsidRPr="000A2FED" w:rsidRDefault="001F0206" w:rsidP="000C4EF8">
            <w:pPr>
              <w:numPr>
                <w:ilvl w:val="0"/>
                <w:numId w:val="0"/>
              </w:numPr>
              <w:rPr>
                <w:rFonts w:cs="Noto Sans"/>
                <w:sz w:val="20"/>
                <w:szCs w:val="20"/>
              </w:rPr>
            </w:pPr>
            <w:r w:rsidRPr="000A2FED">
              <w:rPr>
                <w:rFonts w:cs="Noto Sans"/>
                <w:sz w:val="20"/>
                <w:szCs w:val="20"/>
              </w:rPr>
              <w:t>Sicherung 2</w:t>
            </w:r>
          </w:p>
        </w:tc>
        <w:tc>
          <w:tcPr>
            <w:tcW w:w="0" w:type="auto"/>
          </w:tcPr>
          <w:p w14:paraId="7A639792" w14:textId="0C6E4D9C" w:rsidR="00FD0B03" w:rsidRPr="000A2FED" w:rsidRDefault="00F40A5B" w:rsidP="000C4EF8">
            <w:pPr>
              <w:numPr>
                <w:ilvl w:val="0"/>
                <w:numId w:val="0"/>
              </w:numPr>
              <w:rPr>
                <w:rFonts w:cs="Noto Sans"/>
                <w:sz w:val="20"/>
                <w:szCs w:val="20"/>
              </w:rPr>
            </w:pPr>
            <w:r w:rsidRPr="000A2FED">
              <w:rPr>
                <w:rFonts w:cs="Noto Sans"/>
                <w:sz w:val="20"/>
                <w:szCs w:val="20"/>
              </w:rPr>
              <w:t xml:space="preserve">Im Plenum wird besprochen, welche negativen Gefühle [vgl. Pinnwand </w:t>
            </w:r>
            <w:r w:rsidR="00DA1A10">
              <w:rPr>
                <w:rFonts w:cs="Noto Sans"/>
                <w:sz w:val="20"/>
                <w:szCs w:val="20"/>
              </w:rPr>
              <w:t>A2</w:t>
            </w:r>
            <w:r w:rsidRPr="000A2FED">
              <w:rPr>
                <w:rFonts w:cs="Noto Sans"/>
                <w:sz w:val="20"/>
                <w:szCs w:val="20"/>
              </w:rPr>
              <w:t xml:space="preserve">] erzeugt und welche positiven Gefühle </w:t>
            </w:r>
            <w:r w:rsidRPr="000A2FED">
              <w:rPr>
                <w:rFonts w:cs="Noto Sans"/>
                <w:sz w:val="20"/>
                <w:szCs w:val="20"/>
              </w:rPr>
              <w:lastRenderedPageBreak/>
              <w:t xml:space="preserve">[vgl. Pinnwand B2] verhindert werden und </w:t>
            </w:r>
            <w:r w:rsidRPr="000A2FED">
              <w:rPr>
                <w:rFonts w:cs="Noto Sans"/>
                <w:sz w:val="20"/>
                <w:szCs w:val="20"/>
                <w:u w:val="single"/>
              </w:rPr>
              <w:t>warum</w:t>
            </w:r>
            <w:r w:rsidRPr="000A2FED">
              <w:rPr>
                <w:rFonts w:cs="Noto Sans"/>
                <w:sz w:val="20"/>
                <w:szCs w:val="20"/>
              </w:rPr>
              <w:t>.</w:t>
            </w:r>
          </w:p>
        </w:tc>
        <w:tc>
          <w:tcPr>
            <w:tcW w:w="0" w:type="auto"/>
          </w:tcPr>
          <w:p w14:paraId="5F5DB624" w14:textId="09ECFA3D" w:rsidR="00FD0B03" w:rsidRPr="000A2FED" w:rsidRDefault="00FD0B03" w:rsidP="000C4EF8">
            <w:pPr>
              <w:numPr>
                <w:ilvl w:val="0"/>
                <w:numId w:val="0"/>
              </w:numPr>
              <w:rPr>
                <w:rFonts w:cs="Noto Sans"/>
                <w:sz w:val="20"/>
                <w:szCs w:val="20"/>
              </w:rPr>
            </w:pPr>
          </w:p>
        </w:tc>
        <w:tc>
          <w:tcPr>
            <w:tcW w:w="744" w:type="dxa"/>
          </w:tcPr>
          <w:p w14:paraId="231534BF" w14:textId="536A2DE3" w:rsidR="00FD0B03" w:rsidRPr="00F87C43" w:rsidRDefault="000A2FED" w:rsidP="000C4EF8">
            <w:pPr>
              <w:numPr>
                <w:ilvl w:val="0"/>
                <w:numId w:val="0"/>
              </w:numPr>
              <w:rPr>
                <w:rFonts w:cs="Noto Sans"/>
                <w:sz w:val="16"/>
                <w:szCs w:val="16"/>
              </w:rPr>
            </w:pPr>
            <w:r w:rsidRPr="00F87C43">
              <w:rPr>
                <w:rFonts w:cs="Noto Sans"/>
                <w:sz w:val="16"/>
                <w:szCs w:val="16"/>
              </w:rPr>
              <w:t>5 min</w:t>
            </w:r>
          </w:p>
        </w:tc>
        <w:tc>
          <w:tcPr>
            <w:tcW w:w="3998" w:type="dxa"/>
          </w:tcPr>
          <w:p w14:paraId="3E104CAE" w14:textId="77777777" w:rsidR="00943EF2" w:rsidRDefault="00012D31" w:rsidP="000C4EF8">
            <w:pPr>
              <w:numPr>
                <w:ilvl w:val="0"/>
                <w:numId w:val="0"/>
              </w:numPr>
              <w:rPr>
                <w:rFonts w:cs="Noto Sans"/>
                <w:sz w:val="20"/>
                <w:szCs w:val="20"/>
              </w:rPr>
            </w:pPr>
            <w:r>
              <w:rPr>
                <w:rFonts w:cs="Noto Sans"/>
                <w:sz w:val="20"/>
                <w:szCs w:val="20"/>
              </w:rPr>
              <w:t xml:space="preserve">In diesem Zusammenhang sollte </w:t>
            </w:r>
            <w:r w:rsidR="005B2B8D">
              <w:rPr>
                <w:rFonts w:cs="Noto Sans"/>
                <w:sz w:val="20"/>
                <w:szCs w:val="20"/>
              </w:rPr>
              <w:t>auch darauf hingewiesen werden, dass verschiedene Kommentare und Äußerungen strafrechtlich relevant sind (z.</w:t>
            </w:r>
            <w:r w:rsidR="00943EF2">
              <w:rPr>
                <w:rFonts w:cs="Noto Sans"/>
                <w:sz w:val="20"/>
                <w:szCs w:val="20"/>
              </w:rPr>
              <w:t xml:space="preserve"> </w:t>
            </w:r>
            <w:r w:rsidR="005B2B8D">
              <w:rPr>
                <w:rFonts w:cs="Noto Sans"/>
                <w:sz w:val="20"/>
                <w:szCs w:val="20"/>
              </w:rPr>
              <w:t xml:space="preserve">B. </w:t>
            </w:r>
            <w:r w:rsidR="00CA0638">
              <w:rPr>
                <w:rFonts w:cs="Noto Sans"/>
                <w:sz w:val="20"/>
                <w:szCs w:val="20"/>
              </w:rPr>
              <w:t xml:space="preserve">rassistische Äußerungen in </w:t>
            </w:r>
            <w:r w:rsidR="00CA0638">
              <w:rPr>
                <w:rFonts w:cs="Noto Sans"/>
                <w:sz w:val="20"/>
                <w:szCs w:val="20"/>
              </w:rPr>
              <w:lastRenderedPageBreak/>
              <w:t xml:space="preserve">Zusammenhang mit </w:t>
            </w:r>
            <w:r w:rsidR="005B2B8D">
              <w:rPr>
                <w:rFonts w:cs="Noto Sans"/>
                <w:sz w:val="20"/>
                <w:szCs w:val="20"/>
              </w:rPr>
              <w:t>Volksverhetzun</w:t>
            </w:r>
            <w:r w:rsidR="00CA0638">
              <w:rPr>
                <w:rFonts w:cs="Noto Sans"/>
                <w:sz w:val="20"/>
                <w:szCs w:val="20"/>
              </w:rPr>
              <w:t xml:space="preserve">g oder </w:t>
            </w:r>
            <w:r w:rsidR="005B2B8D">
              <w:rPr>
                <w:rFonts w:cs="Noto Sans"/>
                <w:sz w:val="20"/>
                <w:szCs w:val="20"/>
              </w:rPr>
              <w:t>Verleumdung</w:t>
            </w:r>
            <w:r w:rsidR="00CA0638">
              <w:rPr>
                <w:rFonts w:cs="Noto Sans"/>
                <w:sz w:val="20"/>
                <w:szCs w:val="20"/>
              </w:rPr>
              <w:t xml:space="preserve">). </w:t>
            </w:r>
          </w:p>
          <w:p w14:paraId="07C21355" w14:textId="6C3EBE1D" w:rsidR="00FD0B03" w:rsidRPr="000A2FED" w:rsidRDefault="00D56B70" w:rsidP="000C4EF8">
            <w:pPr>
              <w:numPr>
                <w:ilvl w:val="0"/>
                <w:numId w:val="0"/>
              </w:numPr>
              <w:rPr>
                <w:rFonts w:cs="Noto Sans"/>
                <w:sz w:val="20"/>
                <w:szCs w:val="20"/>
              </w:rPr>
            </w:pPr>
            <w:r w:rsidRPr="000A2FED">
              <w:rPr>
                <w:rFonts w:cs="Noto Sans"/>
                <w:sz w:val="20"/>
                <w:szCs w:val="20"/>
              </w:rPr>
              <w:t xml:space="preserve">Die Frage nach dem „Warum“ ist eine wichtige, denn vieles wird nur aus der eigenen Perspektive wahrgenommen </w:t>
            </w:r>
            <w:r w:rsidRPr="00943EF2">
              <w:rPr>
                <w:rFonts w:cs="Noto Sans"/>
                <w:i/>
                <w:sz w:val="20"/>
                <w:szCs w:val="20"/>
              </w:rPr>
              <w:t>(„Das ist doch nicht böse gemeint“, „Das sagt man halt so“, „Der/Die soll sich nicht so anstellen“)</w:t>
            </w:r>
            <w:r w:rsidR="00DE51AF">
              <w:rPr>
                <w:rFonts w:cs="Noto Sans"/>
                <w:sz w:val="20"/>
                <w:szCs w:val="20"/>
              </w:rPr>
              <w:t xml:space="preserve"> – Dies ist gleichzeitig</w:t>
            </w:r>
            <w:r w:rsidR="008850C2">
              <w:rPr>
                <w:rFonts w:cs="Noto Sans"/>
                <w:sz w:val="20"/>
                <w:szCs w:val="20"/>
              </w:rPr>
              <w:t xml:space="preserve"> die Überleitung zur nächsten Phase.</w:t>
            </w:r>
          </w:p>
        </w:tc>
      </w:tr>
    </w:tbl>
    <w:p w14:paraId="77E8BD9A" w14:textId="77777777" w:rsidR="009C30FE" w:rsidRPr="00FD0B03" w:rsidRDefault="009C30FE" w:rsidP="00FD0B03">
      <w:pPr>
        <w:numPr>
          <w:ilvl w:val="0"/>
          <w:numId w:val="0"/>
        </w:numPr>
        <w:ind w:left="284" w:hanging="284"/>
        <w:rPr>
          <w:rFonts w:ascii="Open Sans" w:hAnsi="Open Sans" w:cs="Open Sans"/>
        </w:rPr>
      </w:pPr>
    </w:p>
    <w:tbl>
      <w:tblPr>
        <w:tblStyle w:val="Tabellenraster"/>
        <w:tblW w:w="0" w:type="auto"/>
        <w:tblLook w:val="04A0" w:firstRow="1" w:lastRow="0" w:firstColumn="1" w:lastColumn="0" w:noHBand="0" w:noVBand="1"/>
      </w:tblPr>
      <w:tblGrid>
        <w:gridCol w:w="1179"/>
        <w:gridCol w:w="3271"/>
        <w:gridCol w:w="1762"/>
        <w:gridCol w:w="881"/>
        <w:gridCol w:w="3363"/>
      </w:tblGrid>
      <w:tr w:rsidR="00E540FF" w:rsidRPr="00D34F2A" w14:paraId="7328B506" w14:textId="77777777" w:rsidTr="000C4EF8">
        <w:trPr>
          <w:trHeight w:val="422"/>
        </w:trPr>
        <w:tc>
          <w:tcPr>
            <w:tcW w:w="0" w:type="auto"/>
            <w:gridSpan w:val="5"/>
          </w:tcPr>
          <w:p w14:paraId="2D49615B" w14:textId="701F1633" w:rsidR="00390273" w:rsidRPr="008C266C" w:rsidRDefault="00390273" w:rsidP="000C4EF8">
            <w:pPr>
              <w:numPr>
                <w:ilvl w:val="0"/>
                <w:numId w:val="0"/>
              </w:numPr>
              <w:ind w:left="284" w:hanging="284"/>
              <w:rPr>
                <w:rFonts w:ascii="Open Sans" w:hAnsi="Open Sans" w:cs="Open Sans"/>
                <w:b/>
                <w:bCs/>
              </w:rPr>
            </w:pPr>
            <w:r w:rsidRPr="005141CD">
              <w:rPr>
                <w:rFonts w:ascii="Open Sans" w:hAnsi="Open Sans" w:cs="Open Sans"/>
                <w:b/>
                <w:bCs/>
                <w:highlight w:val="lightGray"/>
              </w:rPr>
              <w:t>ERARBEITUNGS</w:t>
            </w:r>
            <w:r>
              <w:rPr>
                <w:rFonts w:ascii="Open Sans" w:hAnsi="Open Sans" w:cs="Open Sans"/>
                <w:b/>
                <w:bCs/>
                <w:highlight w:val="lightGray"/>
              </w:rPr>
              <w:t>- UND SICHERUNGS</w:t>
            </w:r>
            <w:r w:rsidRPr="005141CD">
              <w:rPr>
                <w:rFonts w:ascii="Open Sans" w:hAnsi="Open Sans" w:cs="Open Sans"/>
                <w:b/>
                <w:bCs/>
                <w:highlight w:val="lightGray"/>
              </w:rPr>
              <w:t xml:space="preserve">PHASE </w:t>
            </w:r>
            <w:r>
              <w:rPr>
                <w:rFonts w:ascii="Open Sans" w:hAnsi="Open Sans" w:cs="Open Sans"/>
                <w:b/>
                <w:bCs/>
                <w:highlight w:val="lightGray"/>
              </w:rPr>
              <w:t>3,</w:t>
            </w:r>
            <w:r w:rsidRPr="005141CD">
              <w:rPr>
                <w:rFonts w:ascii="Open Sans" w:hAnsi="Open Sans" w:cs="Open Sans"/>
                <w:b/>
                <w:bCs/>
                <w:highlight w:val="lightGray"/>
              </w:rPr>
              <w:t xml:space="preserve"> Fokus „</w:t>
            </w:r>
            <w:proofErr w:type="spellStart"/>
            <w:r>
              <w:rPr>
                <w:rFonts w:ascii="Open Sans" w:hAnsi="Open Sans" w:cs="Open Sans"/>
                <w:b/>
                <w:bCs/>
                <w:highlight w:val="lightGray"/>
              </w:rPr>
              <w:t>Social</w:t>
            </w:r>
            <w:proofErr w:type="spellEnd"/>
            <w:r>
              <w:rPr>
                <w:rFonts w:ascii="Open Sans" w:hAnsi="Open Sans" w:cs="Open Sans"/>
                <w:b/>
                <w:bCs/>
                <w:highlight w:val="lightGray"/>
              </w:rPr>
              <w:t xml:space="preserve"> Media </w:t>
            </w:r>
            <w:r w:rsidR="00D72A5A">
              <w:rPr>
                <w:rFonts w:ascii="Open Sans" w:hAnsi="Open Sans" w:cs="Open Sans"/>
                <w:b/>
                <w:bCs/>
                <w:highlight w:val="lightGray"/>
              </w:rPr>
              <w:t>–</w:t>
            </w:r>
            <w:r>
              <w:rPr>
                <w:rFonts w:ascii="Open Sans" w:hAnsi="Open Sans" w:cs="Open Sans"/>
                <w:b/>
                <w:bCs/>
                <w:highlight w:val="lightGray"/>
              </w:rPr>
              <w:t xml:space="preserve"> </w:t>
            </w:r>
            <w:r w:rsidR="00D72A5A">
              <w:rPr>
                <w:rFonts w:ascii="Open Sans" w:hAnsi="Open Sans" w:cs="Open Sans"/>
                <w:b/>
                <w:bCs/>
                <w:highlight w:val="lightGray"/>
              </w:rPr>
              <w:t>Wie geht das anders?</w:t>
            </w:r>
            <w:r w:rsidRPr="005141CD">
              <w:rPr>
                <w:rFonts w:ascii="Open Sans" w:hAnsi="Open Sans" w:cs="Open Sans"/>
                <w:b/>
                <w:bCs/>
                <w:highlight w:val="lightGray"/>
              </w:rPr>
              <w:t>“</w:t>
            </w:r>
            <w:r w:rsidRPr="005141CD">
              <w:rPr>
                <w:rFonts w:ascii="Open Sans" w:hAnsi="Open Sans" w:cs="Open Sans"/>
                <w:b/>
                <w:bCs/>
              </w:rPr>
              <w:t xml:space="preserve"> </w:t>
            </w:r>
            <w:r w:rsidRPr="008C266C">
              <w:rPr>
                <w:rFonts w:ascii="Open Sans" w:hAnsi="Open Sans" w:cs="Open Sans"/>
              </w:rPr>
              <w:t xml:space="preserve">[ca. </w:t>
            </w:r>
            <w:r w:rsidR="00D56D04">
              <w:rPr>
                <w:rFonts w:ascii="Open Sans" w:hAnsi="Open Sans" w:cs="Open Sans"/>
              </w:rPr>
              <w:t>45</w:t>
            </w:r>
            <w:r w:rsidRPr="008C266C">
              <w:rPr>
                <w:rFonts w:ascii="Open Sans" w:hAnsi="Open Sans" w:cs="Open Sans"/>
              </w:rPr>
              <w:t xml:space="preserve"> min]</w:t>
            </w:r>
          </w:p>
        </w:tc>
      </w:tr>
      <w:tr w:rsidR="001B1928" w:rsidRPr="00D34F2A" w14:paraId="2B70E589" w14:textId="77777777" w:rsidTr="000C4EF8">
        <w:tc>
          <w:tcPr>
            <w:tcW w:w="0" w:type="auto"/>
          </w:tcPr>
          <w:p w14:paraId="7BB5A6A1" w14:textId="77777777" w:rsidR="00390273" w:rsidRPr="00DA250E" w:rsidRDefault="00390273" w:rsidP="000C4EF8">
            <w:pPr>
              <w:numPr>
                <w:ilvl w:val="0"/>
                <w:numId w:val="0"/>
              </w:numPr>
              <w:rPr>
                <w:b/>
                <w:bCs/>
                <w:sz w:val="20"/>
                <w:szCs w:val="20"/>
              </w:rPr>
            </w:pPr>
            <w:r w:rsidRPr="00DA250E">
              <w:rPr>
                <w:b/>
                <w:bCs/>
                <w:sz w:val="20"/>
                <w:szCs w:val="20"/>
              </w:rPr>
              <w:t>Phase</w:t>
            </w:r>
          </w:p>
        </w:tc>
        <w:tc>
          <w:tcPr>
            <w:tcW w:w="0" w:type="auto"/>
          </w:tcPr>
          <w:p w14:paraId="02C66DA5" w14:textId="77777777" w:rsidR="00390273" w:rsidRPr="00DA250E" w:rsidRDefault="00390273" w:rsidP="000C4EF8">
            <w:pPr>
              <w:numPr>
                <w:ilvl w:val="0"/>
                <w:numId w:val="0"/>
              </w:numPr>
              <w:rPr>
                <w:b/>
                <w:bCs/>
                <w:sz w:val="20"/>
                <w:szCs w:val="20"/>
              </w:rPr>
            </w:pPr>
            <w:r w:rsidRPr="00DA250E">
              <w:rPr>
                <w:b/>
                <w:bCs/>
                <w:sz w:val="20"/>
                <w:szCs w:val="20"/>
              </w:rPr>
              <w:t>Inhalt, mögliche Anweisungen</w:t>
            </w:r>
          </w:p>
        </w:tc>
        <w:tc>
          <w:tcPr>
            <w:tcW w:w="0" w:type="auto"/>
          </w:tcPr>
          <w:p w14:paraId="11690FDC" w14:textId="77777777" w:rsidR="00390273" w:rsidRPr="00DA250E" w:rsidRDefault="00390273" w:rsidP="000C4EF8">
            <w:pPr>
              <w:numPr>
                <w:ilvl w:val="0"/>
                <w:numId w:val="0"/>
              </w:numPr>
              <w:rPr>
                <w:b/>
                <w:bCs/>
                <w:sz w:val="20"/>
                <w:szCs w:val="20"/>
              </w:rPr>
            </w:pPr>
            <w:r w:rsidRPr="00DA250E">
              <w:rPr>
                <w:b/>
                <w:bCs/>
                <w:sz w:val="20"/>
                <w:szCs w:val="20"/>
              </w:rPr>
              <w:t>Material</w:t>
            </w:r>
          </w:p>
        </w:tc>
        <w:tc>
          <w:tcPr>
            <w:tcW w:w="0" w:type="auto"/>
          </w:tcPr>
          <w:p w14:paraId="06923841" w14:textId="77777777" w:rsidR="00390273" w:rsidRPr="00DA250E" w:rsidRDefault="00390273" w:rsidP="000C4EF8">
            <w:pPr>
              <w:numPr>
                <w:ilvl w:val="0"/>
                <w:numId w:val="0"/>
              </w:numPr>
              <w:rPr>
                <w:b/>
                <w:bCs/>
                <w:sz w:val="20"/>
                <w:szCs w:val="20"/>
              </w:rPr>
            </w:pPr>
            <w:r w:rsidRPr="00DA250E">
              <w:rPr>
                <w:b/>
                <w:bCs/>
                <w:sz w:val="20"/>
                <w:szCs w:val="20"/>
              </w:rPr>
              <w:t>Zeit</w:t>
            </w:r>
          </w:p>
        </w:tc>
        <w:tc>
          <w:tcPr>
            <w:tcW w:w="0" w:type="auto"/>
          </w:tcPr>
          <w:p w14:paraId="3284CB1D" w14:textId="77777777" w:rsidR="00390273" w:rsidRPr="00DA250E" w:rsidRDefault="00390273" w:rsidP="000C4EF8">
            <w:pPr>
              <w:numPr>
                <w:ilvl w:val="0"/>
                <w:numId w:val="0"/>
              </w:numPr>
              <w:rPr>
                <w:b/>
                <w:bCs/>
                <w:sz w:val="20"/>
                <w:szCs w:val="20"/>
              </w:rPr>
            </w:pPr>
            <w:r w:rsidRPr="00DA250E">
              <w:rPr>
                <w:b/>
                <w:bCs/>
                <w:sz w:val="20"/>
                <w:szCs w:val="20"/>
              </w:rPr>
              <w:t>Didaktischer Kommentar</w:t>
            </w:r>
          </w:p>
        </w:tc>
      </w:tr>
      <w:tr w:rsidR="001B1928" w:rsidRPr="00D34F2A" w14:paraId="4FD4E164" w14:textId="77777777" w:rsidTr="000C4EF8">
        <w:tc>
          <w:tcPr>
            <w:tcW w:w="0" w:type="auto"/>
          </w:tcPr>
          <w:p w14:paraId="252295FB" w14:textId="00A24C41" w:rsidR="00390273" w:rsidRPr="00EE44B1" w:rsidRDefault="00F27BF9" w:rsidP="000C4EF8">
            <w:pPr>
              <w:numPr>
                <w:ilvl w:val="0"/>
                <w:numId w:val="0"/>
              </w:numPr>
              <w:rPr>
                <w:rFonts w:cs="Noto Sans"/>
                <w:sz w:val="20"/>
                <w:szCs w:val="20"/>
              </w:rPr>
            </w:pPr>
            <w:r w:rsidRPr="00EE44B1">
              <w:rPr>
                <w:rFonts w:cs="Noto Sans"/>
                <w:sz w:val="20"/>
                <w:szCs w:val="20"/>
              </w:rPr>
              <w:t>Erarbeitung 3</w:t>
            </w:r>
          </w:p>
        </w:tc>
        <w:tc>
          <w:tcPr>
            <w:tcW w:w="0" w:type="auto"/>
          </w:tcPr>
          <w:p w14:paraId="365F885C" w14:textId="77777777" w:rsidR="00943EF2" w:rsidRDefault="00904F3D" w:rsidP="000C4EF8">
            <w:pPr>
              <w:numPr>
                <w:ilvl w:val="0"/>
                <w:numId w:val="0"/>
              </w:numPr>
              <w:rPr>
                <w:rFonts w:cs="Noto Sans"/>
                <w:sz w:val="20"/>
                <w:szCs w:val="20"/>
              </w:rPr>
            </w:pPr>
            <w:r w:rsidRPr="00EE44B1">
              <w:rPr>
                <w:rFonts w:cs="Noto Sans"/>
                <w:sz w:val="20"/>
                <w:szCs w:val="20"/>
              </w:rPr>
              <w:t xml:space="preserve">(1) </w:t>
            </w:r>
            <w:r w:rsidR="008850C2" w:rsidRPr="00EE44B1">
              <w:rPr>
                <w:rFonts w:cs="Noto Sans"/>
                <w:sz w:val="20"/>
                <w:szCs w:val="20"/>
              </w:rPr>
              <w:t>Nun wissen wir, dass und warum gewisse Äußerungen negative Gefühle auslösen – irgendeinen Grund müssen die</w:t>
            </w:r>
            <w:r w:rsidR="00980726" w:rsidRPr="00EE44B1">
              <w:rPr>
                <w:rFonts w:cs="Noto Sans"/>
                <w:sz w:val="20"/>
                <w:szCs w:val="20"/>
              </w:rPr>
              <w:t xml:space="preserve">jenigen, die so kommentieren oder so etwas posten, aber ja haben. </w:t>
            </w:r>
          </w:p>
          <w:p w14:paraId="6AF74D1E" w14:textId="125A89A7" w:rsidR="00390273" w:rsidRPr="00EE44B1" w:rsidRDefault="00E540FF" w:rsidP="000C4EF8">
            <w:pPr>
              <w:numPr>
                <w:ilvl w:val="0"/>
                <w:numId w:val="0"/>
              </w:numPr>
              <w:rPr>
                <w:rFonts w:cs="Noto Sans"/>
                <w:sz w:val="20"/>
                <w:szCs w:val="20"/>
              </w:rPr>
            </w:pPr>
            <w:r w:rsidRPr="00EE44B1">
              <w:rPr>
                <w:rFonts w:cs="Noto Sans"/>
                <w:sz w:val="20"/>
                <w:szCs w:val="20"/>
              </w:rPr>
              <w:t>Welche</w:t>
            </w:r>
            <w:r w:rsidR="00291746" w:rsidRPr="00EE44B1">
              <w:rPr>
                <w:rFonts w:cs="Noto Sans"/>
                <w:sz w:val="20"/>
                <w:szCs w:val="20"/>
              </w:rPr>
              <w:t xml:space="preserve"> </w:t>
            </w:r>
            <w:r w:rsidR="00291746" w:rsidRPr="00EE44B1">
              <w:rPr>
                <w:rFonts w:cs="Noto Sans"/>
                <w:b/>
                <w:bCs/>
                <w:sz w:val="20"/>
                <w:szCs w:val="20"/>
              </w:rPr>
              <w:t>Motivation</w:t>
            </w:r>
            <w:r w:rsidR="00291746" w:rsidRPr="00EE44B1">
              <w:rPr>
                <w:rFonts w:cs="Noto Sans"/>
                <w:sz w:val="20"/>
                <w:szCs w:val="20"/>
              </w:rPr>
              <w:t xml:space="preserve"> oder welche</w:t>
            </w:r>
            <w:r w:rsidRPr="00EE44B1">
              <w:rPr>
                <w:rFonts w:cs="Noto Sans"/>
                <w:sz w:val="20"/>
                <w:szCs w:val="20"/>
              </w:rPr>
              <w:t xml:space="preserve"> </w:t>
            </w:r>
            <w:r w:rsidRPr="00EE44B1">
              <w:rPr>
                <w:rFonts w:cs="Noto Sans"/>
                <w:b/>
                <w:bCs/>
                <w:sz w:val="20"/>
                <w:szCs w:val="20"/>
              </w:rPr>
              <w:t>Bedürfnisse</w:t>
            </w:r>
            <w:r w:rsidRPr="00EE44B1">
              <w:rPr>
                <w:rFonts w:cs="Noto Sans"/>
                <w:sz w:val="20"/>
                <w:szCs w:val="20"/>
              </w:rPr>
              <w:t xml:space="preserve"> könnten </w:t>
            </w:r>
            <w:r w:rsidRPr="00EE44B1">
              <w:rPr>
                <w:rFonts w:cs="Noto Sans"/>
                <w:b/>
                <w:bCs/>
                <w:sz w:val="20"/>
                <w:szCs w:val="20"/>
              </w:rPr>
              <w:t>hinter den negativen, verletzenden Äußerungen</w:t>
            </w:r>
            <w:r w:rsidRPr="00EE44B1">
              <w:rPr>
                <w:rFonts w:cs="Noto Sans"/>
                <w:sz w:val="20"/>
                <w:szCs w:val="20"/>
              </w:rPr>
              <w:t>, Kommentaren, Posts, Bewertungen stecken?</w:t>
            </w:r>
            <w:r w:rsidR="00DE51AF" w:rsidRPr="00EE44B1">
              <w:rPr>
                <w:rFonts w:cs="Noto Sans"/>
                <w:sz w:val="20"/>
                <w:szCs w:val="20"/>
              </w:rPr>
              <w:t xml:space="preserve"> Diskutiere mit einem Partner oder einer Partnerin darüber.</w:t>
            </w:r>
          </w:p>
          <w:p w14:paraId="587300FD" w14:textId="77777777" w:rsidR="00904F3D" w:rsidRPr="00EE44B1" w:rsidRDefault="00904F3D" w:rsidP="000C4EF8">
            <w:pPr>
              <w:numPr>
                <w:ilvl w:val="0"/>
                <w:numId w:val="0"/>
              </w:numPr>
              <w:rPr>
                <w:rFonts w:cs="Noto Sans"/>
                <w:sz w:val="20"/>
                <w:szCs w:val="20"/>
              </w:rPr>
            </w:pPr>
            <w:r w:rsidRPr="00EE44B1">
              <w:rPr>
                <w:rFonts w:cs="Noto Sans"/>
                <w:sz w:val="20"/>
                <w:szCs w:val="20"/>
              </w:rPr>
              <w:t xml:space="preserve">(2) </w:t>
            </w:r>
            <w:r w:rsidR="00A53796" w:rsidRPr="00EE44B1">
              <w:rPr>
                <w:rFonts w:cs="Noto Sans"/>
                <w:sz w:val="20"/>
                <w:szCs w:val="20"/>
              </w:rPr>
              <w:t>Sammlung der Motivation und Bedürfnisse auf gelben Karten in Stichpunkten</w:t>
            </w:r>
            <w:r w:rsidR="00C21A32" w:rsidRPr="00EE44B1">
              <w:rPr>
                <w:rFonts w:cs="Noto Sans"/>
                <w:sz w:val="20"/>
                <w:szCs w:val="20"/>
              </w:rPr>
              <w:t>. Die Lehrkraft schreibt diese Stichpunkte auf und hängt sie zum passenden Beispiel auf Pinnwand 0.</w:t>
            </w:r>
          </w:p>
          <w:p w14:paraId="58D3A0A9" w14:textId="77777777" w:rsidR="00943EF2" w:rsidRDefault="002A4043" w:rsidP="000C4EF8">
            <w:pPr>
              <w:numPr>
                <w:ilvl w:val="0"/>
                <w:numId w:val="0"/>
              </w:numPr>
              <w:rPr>
                <w:rFonts w:cs="Noto Sans"/>
                <w:sz w:val="20"/>
                <w:szCs w:val="20"/>
              </w:rPr>
            </w:pPr>
            <w:r w:rsidRPr="00EE44B1">
              <w:rPr>
                <w:rFonts w:cs="Noto Sans"/>
                <w:sz w:val="20"/>
                <w:szCs w:val="20"/>
              </w:rPr>
              <w:t xml:space="preserve">(3) </w:t>
            </w:r>
            <w:r w:rsidR="0087731A" w:rsidRPr="00EE44B1">
              <w:rPr>
                <w:rFonts w:cs="Noto Sans"/>
                <w:sz w:val="20"/>
                <w:szCs w:val="20"/>
              </w:rPr>
              <w:t xml:space="preserve">Gruppenarbeit: </w:t>
            </w:r>
          </w:p>
          <w:p w14:paraId="025FF521" w14:textId="77777777" w:rsidR="00943EF2" w:rsidRDefault="00943EF2" w:rsidP="000C4EF8">
            <w:pPr>
              <w:numPr>
                <w:ilvl w:val="0"/>
                <w:numId w:val="0"/>
              </w:numPr>
              <w:rPr>
                <w:rFonts w:cs="Noto Sans"/>
                <w:sz w:val="20"/>
                <w:szCs w:val="20"/>
              </w:rPr>
            </w:pPr>
            <w:r>
              <w:rPr>
                <w:rFonts w:cs="Noto Sans"/>
                <w:sz w:val="20"/>
                <w:szCs w:val="20"/>
              </w:rPr>
              <w:t xml:space="preserve">Jede Schülerin, jeder Schüler </w:t>
            </w:r>
            <w:r w:rsidR="0087731A" w:rsidRPr="00EE44B1">
              <w:rPr>
                <w:rFonts w:cs="Noto Sans"/>
                <w:sz w:val="20"/>
                <w:szCs w:val="20"/>
              </w:rPr>
              <w:t>kann unterschiedlicher Meinung sein und jede</w:t>
            </w:r>
            <w:r>
              <w:rPr>
                <w:rFonts w:cs="Noto Sans"/>
                <w:sz w:val="20"/>
                <w:szCs w:val="20"/>
              </w:rPr>
              <w:t xml:space="preserve">r </w:t>
            </w:r>
            <w:r w:rsidR="0087731A" w:rsidRPr="00EE44B1">
              <w:rPr>
                <w:rFonts w:cs="Noto Sans"/>
                <w:sz w:val="20"/>
                <w:szCs w:val="20"/>
              </w:rPr>
              <w:t xml:space="preserve">sollte seine oder ihre Meinung zu etwas auch ausdrücken </w:t>
            </w:r>
            <w:r w:rsidR="00464B1A" w:rsidRPr="00EE44B1">
              <w:rPr>
                <w:rFonts w:cs="Noto Sans"/>
                <w:sz w:val="20"/>
                <w:szCs w:val="20"/>
              </w:rPr>
              <w:t xml:space="preserve">und Bedürfnisse stillen </w:t>
            </w:r>
            <w:r w:rsidR="0087731A" w:rsidRPr="00EE44B1">
              <w:rPr>
                <w:rFonts w:cs="Noto Sans"/>
                <w:sz w:val="20"/>
                <w:szCs w:val="20"/>
              </w:rPr>
              <w:t>dürfen – aber</w:t>
            </w:r>
            <w:r w:rsidR="00464B1A" w:rsidRPr="00EE44B1">
              <w:rPr>
                <w:rFonts w:cs="Noto Sans"/>
                <w:sz w:val="20"/>
                <w:szCs w:val="20"/>
              </w:rPr>
              <w:t xml:space="preserve"> geht das nicht auch so, dass diese ganzen negativen Gefühle (</w:t>
            </w:r>
            <w:r w:rsidR="000C0510" w:rsidRPr="00EE44B1">
              <w:rPr>
                <w:rFonts w:cs="Noto Sans"/>
                <w:sz w:val="20"/>
                <w:szCs w:val="20"/>
              </w:rPr>
              <w:t xml:space="preserve">Pinnwand A1) nicht erzeugt werden? </w:t>
            </w:r>
          </w:p>
          <w:p w14:paraId="1DA0FBC3" w14:textId="49C76AFB" w:rsidR="002A4043" w:rsidRPr="00EE44B1" w:rsidRDefault="000C0510" w:rsidP="000C4EF8">
            <w:pPr>
              <w:numPr>
                <w:ilvl w:val="0"/>
                <w:numId w:val="0"/>
              </w:numPr>
              <w:rPr>
                <w:rFonts w:cs="Noto Sans"/>
                <w:sz w:val="20"/>
                <w:szCs w:val="20"/>
              </w:rPr>
            </w:pPr>
            <w:r w:rsidRPr="00EE44B1">
              <w:rPr>
                <w:rFonts w:cs="Noto Sans"/>
                <w:sz w:val="20"/>
                <w:szCs w:val="20"/>
              </w:rPr>
              <w:t>Genau das wollen wir heute versuchen!</w:t>
            </w:r>
            <w:r w:rsidR="0087731A" w:rsidRPr="00EE44B1">
              <w:rPr>
                <w:rFonts w:cs="Noto Sans"/>
                <w:sz w:val="20"/>
                <w:szCs w:val="20"/>
              </w:rPr>
              <w:t xml:space="preserve"> Diskutiert in Gruppen (4-5 Personen) verschiedene Vorgehensweisen und begründet, warum welche Vorgehensweise oder Formulierung besser ist als eine andere</w:t>
            </w:r>
            <w:r w:rsidR="00E90968" w:rsidRPr="00EE44B1">
              <w:rPr>
                <w:rFonts w:cs="Noto Sans"/>
                <w:sz w:val="20"/>
                <w:szCs w:val="20"/>
              </w:rPr>
              <w:t>.</w:t>
            </w:r>
          </w:p>
          <w:p w14:paraId="1095D544" w14:textId="77777777" w:rsidR="00943EF2" w:rsidRDefault="00F21C68" w:rsidP="000C4EF8">
            <w:pPr>
              <w:numPr>
                <w:ilvl w:val="0"/>
                <w:numId w:val="0"/>
              </w:numPr>
              <w:rPr>
                <w:rFonts w:cs="Noto Sans"/>
                <w:sz w:val="20"/>
                <w:szCs w:val="20"/>
              </w:rPr>
            </w:pPr>
            <w:r w:rsidRPr="00EE44B1">
              <w:rPr>
                <w:rFonts w:cs="Noto Sans"/>
                <w:sz w:val="20"/>
                <w:szCs w:val="20"/>
              </w:rPr>
              <w:t>(4) Entwickelt einen „positiven Verlauf“ der „negativen Beispiele“</w:t>
            </w:r>
            <w:r w:rsidR="00943EF2">
              <w:rPr>
                <w:rFonts w:cs="Noto Sans"/>
                <w:sz w:val="20"/>
                <w:szCs w:val="20"/>
              </w:rPr>
              <w:t>.</w:t>
            </w:r>
            <w:r w:rsidRPr="00EE44B1">
              <w:rPr>
                <w:rFonts w:cs="Noto Sans"/>
                <w:sz w:val="20"/>
                <w:szCs w:val="20"/>
              </w:rPr>
              <w:t xml:space="preserve"> Nutzt </w:t>
            </w:r>
            <w:r w:rsidR="000C588E" w:rsidRPr="00EE44B1">
              <w:rPr>
                <w:rFonts w:cs="Noto Sans"/>
                <w:sz w:val="20"/>
                <w:szCs w:val="20"/>
              </w:rPr>
              <w:t xml:space="preserve">eine digitale App, mit der man Instagram-Posts und </w:t>
            </w:r>
            <w:r w:rsidR="00943EF2">
              <w:rPr>
                <w:rFonts w:cs="Noto Sans"/>
                <w:sz w:val="20"/>
                <w:szCs w:val="20"/>
              </w:rPr>
              <w:t>-</w:t>
            </w:r>
            <w:r w:rsidR="000C588E" w:rsidRPr="00EE44B1">
              <w:rPr>
                <w:rFonts w:cs="Noto Sans"/>
                <w:sz w:val="20"/>
                <w:szCs w:val="20"/>
              </w:rPr>
              <w:t>Kom</w:t>
            </w:r>
            <w:r w:rsidR="00943EF2">
              <w:rPr>
                <w:rFonts w:cs="Noto Sans"/>
                <w:sz w:val="20"/>
                <w:szCs w:val="20"/>
              </w:rPr>
              <w:softHyphen/>
            </w:r>
            <w:r w:rsidR="000C588E" w:rsidRPr="00EE44B1">
              <w:rPr>
                <w:rFonts w:cs="Noto Sans"/>
                <w:sz w:val="20"/>
                <w:szCs w:val="20"/>
              </w:rPr>
              <w:t>men</w:t>
            </w:r>
            <w:r w:rsidR="00943EF2">
              <w:rPr>
                <w:rFonts w:cs="Noto Sans"/>
                <w:sz w:val="20"/>
                <w:szCs w:val="20"/>
              </w:rPr>
              <w:softHyphen/>
            </w:r>
            <w:r w:rsidR="000C588E" w:rsidRPr="00EE44B1">
              <w:rPr>
                <w:rFonts w:cs="Noto Sans"/>
                <w:sz w:val="20"/>
                <w:szCs w:val="20"/>
              </w:rPr>
              <w:t xml:space="preserve">tare </w:t>
            </w:r>
            <w:r w:rsidR="000C588E" w:rsidRPr="00EE44B1">
              <w:rPr>
                <w:rFonts w:cs="Noto Sans"/>
                <w:sz w:val="20"/>
                <w:szCs w:val="20"/>
              </w:rPr>
              <w:lastRenderedPageBreak/>
              <w:t>oder WhatsApp-Verläufe nachstellen kann (z.</w:t>
            </w:r>
            <w:r w:rsidR="00943EF2">
              <w:rPr>
                <w:rFonts w:cs="Noto Sans"/>
                <w:sz w:val="20"/>
                <w:szCs w:val="20"/>
              </w:rPr>
              <w:t xml:space="preserve"> </w:t>
            </w:r>
            <w:r w:rsidR="000C588E" w:rsidRPr="00EE44B1">
              <w:rPr>
                <w:rFonts w:cs="Noto Sans"/>
                <w:sz w:val="20"/>
                <w:szCs w:val="20"/>
              </w:rPr>
              <w:t xml:space="preserve">B. </w:t>
            </w:r>
            <w:r w:rsidRPr="00EE44B1">
              <w:rPr>
                <w:rFonts w:cs="Noto Sans"/>
                <w:sz w:val="20"/>
                <w:szCs w:val="20"/>
              </w:rPr>
              <w:t xml:space="preserve">die App </w:t>
            </w:r>
            <w:proofErr w:type="spellStart"/>
            <w:r w:rsidRPr="00EE44B1">
              <w:rPr>
                <w:rFonts w:cs="Noto Sans"/>
                <w:sz w:val="20"/>
                <w:szCs w:val="20"/>
              </w:rPr>
              <w:t>Zeeob</w:t>
            </w:r>
            <w:proofErr w:type="spellEnd"/>
            <w:r w:rsidR="000C588E" w:rsidRPr="00EE44B1">
              <w:rPr>
                <w:rFonts w:cs="Noto Sans"/>
                <w:sz w:val="20"/>
                <w:szCs w:val="20"/>
              </w:rPr>
              <w:t xml:space="preserve">) </w:t>
            </w:r>
            <w:r w:rsidRPr="00EE44B1">
              <w:rPr>
                <w:rFonts w:cs="Noto Sans"/>
                <w:sz w:val="20"/>
                <w:szCs w:val="20"/>
              </w:rPr>
              <w:t>und bereitet einen Post</w:t>
            </w:r>
            <w:r w:rsidR="00C83DBB" w:rsidRPr="00EE44B1">
              <w:rPr>
                <w:rFonts w:cs="Noto Sans"/>
                <w:sz w:val="20"/>
                <w:szCs w:val="20"/>
              </w:rPr>
              <w:t xml:space="preserve"> mit Kommentaren </w:t>
            </w:r>
            <w:r w:rsidRPr="00EE44B1">
              <w:rPr>
                <w:rFonts w:cs="Noto Sans"/>
                <w:sz w:val="20"/>
                <w:szCs w:val="20"/>
              </w:rPr>
              <w:t xml:space="preserve">oder Chatverlauf vor, in dem dieselben Inhalte thematisiert, aber auf nicht verletzende Art und Weise kommuniziert werden. </w:t>
            </w:r>
          </w:p>
          <w:p w14:paraId="46509FA9" w14:textId="71D8432C" w:rsidR="00F21C68" w:rsidRPr="00EE44B1" w:rsidRDefault="00F21C68" w:rsidP="000C4EF8">
            <w:pPr>
              <w:numPr>
                <w:ilvl w:val="0"/>
                <w:numId w:val="0"/>
              </w:numPr>
              <w:rPr>
                <w:rFonts w:cs="Noto Sans"/>
                <w:sz w:val="20"/>
                <w:szCs w:val="20"/>
              </w:rPr>
            </w:pPr>
            <w:r w:rsidRPr="00EE44B1">
              <w:rPr>
                <w:rFonts w:cs="Noto Sans"/>
                <w:sz w:val="20"/>
                <w:szCs w:val="20"/>
              </w:rPr>
              <w:t>Nutz</w:t>
            </w:r>
            <w:r w:rsidR="00C83DBB" w:rsidRPr="00EE44B1">
              <w:rPr>
                <w:rFonts w:cs="Noto Sans"/>
                <w:sz w:val="20"/>
                <w:szCs w:val="20"/>
              </w:rPr>
              <w:t>t</w:t>
            </w:r>
            <w:r w:rsidRPr="00EE44B1">
              <w:rPr>
                <w:rFonts w:cs="Noto Sans"/>
                <w:sz w:val="20"/>
                <w:szCs w:val="20"/>
              </w:rPr>
              <w:t xml:space="preserve"> die Stichworte auf den grünen Karten an den Pinnwänden</w:t>
            </w:r>
            <w:r w:rsidR="00665D7A" w:rsidRPr="00EE44B1">
              <w:rPr>
                <w:rFonts w:cs="Noto Sans"/>
                <w:sz w:val="20"/>
                <w:szCs w:val="20"/>
              </w:rPr>
              <w:t xml:space="preserve"> (B2)</w:t>
            </w:r>
            <w:r w:rsidRPr="00EE44B1">
              <w:rPr>
                <w:rFonts w:cs="Noto Sans"/>
                <w:sz w:val="20"/>
                <w:szCs w:val="20"/>
              </w:rPr>
              <w:t>, sie könnten eine Erinnerung an eure Bedürfnisse und das, was einem gut tut, sein.</w:t>
            </w:r>
          </w:p>
        </w:tc>
        <w:tc>
          <w:tcPr>
            <w:tcW w:w="0" w:type="auto"/>
          </w:tcPr>
          <w:p w14:paraId="0409EB72" w14:textId="77777777" w:rsidR="00390273" w:rsidRPr="00F87C43" w:rsidRDefault="00A53796" w:rsidP="000C4EF8">
            <w:pPr>
              <w:numPr>
                <w:ilvl w:val="0"/>
                <w:numId w:val="0"/>
              </w:numPr>
              <w:rPr>
                <w:rFonts w:cs="Noto Sans"/>
                <w:sz w:val="16"/>
                <w:szCs w:val="16"/>
              </w:rPr>
            </w:pPr>
            <w:r w:rsidRPr="00F87C43">
              <w:rPr>
                <w:rFonts w:cs="Noto Sans"/>
                <w:sz w:val="16"/>
                <w:szCs w:val="16"/>
              </w:rPr>
              <w:lastRenderedPageBreak/>
              <w:t>(2) gelbe Karten</w:t>
            </w:r>
          </w:p>
          <w:p w14:paraId="35FE9039" w14:textId="77777777" w:rsidR="00EE44B1" w:rsidRPr="00F87C43" w:rsidRDefault="00EE44B1" w:rsidP="000C4EF8">
            <w:pPr>
              <w:numPr>
                <w:ilvl w:val="0"/>
                <w:numId w:val="0"/>
              </w:numPr>
              <w:rPr>
                <w:rFonts w:cs="Noto Sans"/>
                <w:sz w:val="16"/>
                <w:szCs w:val="16"/>
              </w:rPr>
            </w:pPr>
          </w:p>
          <w:p w14:paraId="1E0A0238" w14:textId="174B2C33" w:rsidR="00EE44B1" w:rsidRPr="00F87C43" w:rsidRDefault="00EE44B1" w:rsidP="000C4EF8">
            <w:pPr>
              <w:numPr>
                <w:ilvl w:val="0"/>
                <w:numId w:val="0"/>
              </w:numPr>
              <w:rPr>
                <w:rFonts w:cs="Noto Sans"/>
                <w:sz w:val="16"/>
                <w:szCs w:val="16"/>
              </w:rPr>
            </w:pPr>
            <w:r w:rsidRPr="00F87C43">
              <w:rPr>
                <w:rFonts w:cs="Noto Sans"/>
                <w:sz w:val="16"/>
                <w:szCs w:val="16"/>
              </w:rPr>
              <w:t>(4) digitale Geräte</w:t>
            </w:r>
            <w:r w:rsidR="0043593C" w:rsidRPr="00F87C43">
              <w:rPr>
                <w:rFonts w:cs="Noto Sans"/>
                <w:sz w:val="16"/>
                <w:szCs w:val="16"/>
              </w:rPr>
              <w:t xml:space="preserve"> oder Vorlagen auf Papier (in ausreichender Anzahl, je nach Lerngruppengröße)</w:t>
            </w:r>
          </w:p>
        </w:tc>
        <w:tc>
          <w:tcPr>
            <w:tcW w:w="0" w:type="auto"/>
          </w:tcPr>
          <w:p w14:paraId="34B3A1EB" w14:textId="77777777" w:rsidR="00390273" w:rsidRPr="00F87C43" w:rsidRDefault="00E1038D" w:rsidP="000C4EF8">
            <w:pPr>
              <w:numPr>
                <w:ilvl w:val="0"/>
                <w:numId w:val="0"/>
              </w:numPr>
              <w:rPr>
                <w:rFonts w:cs="Noto Sans"/>
                <w:sz w:val="16"/>
                <w:szCs w:val="16"/>
              </w:rPr>
            </w:pPr>
            <w:r w:rsidRPr="00F87C43">
              <w:rPr>
                <w:rFonts w:cs="Noto Sans"/>
                <w:sz w:val="16"/>
                <w:szCs w:val="16"/>
              </w:rPr>
              <w:t xml:space="preserve">(1) </w:t>
            </w:r>
            <w:r w:rsidR="003E7942" w:rsidRPr="00F87C43">
              <w:rPr>
                <w:rFonts w:cs="Noto Sans"/>
                <w:sz w:val="16"/>
                <w:szCs w:val="16"/>
              </w:rPr>
              <w:t>4 min (oder 2+2 min bei Variante B)</w:t>
            </w:r>
          </w:p>
          <w:p w14:paraId="3900A16F" w14:textId="77777777" w:rsidR="00E1038D" w:rsidRPr="00F87C43" w:rsidRDefault="00E1038D" w:rsidP="000C4EF8">
            <w:pPr>
              <w:numPr>
                <w:ilvl w:val="0"/>
                <w:numId w:val="0"/>
              </w:numPr>
              <w:rPr>
                <w:rFonts w:cs="Noto Sans"/>
                <w:sz w:val="16"/>
                <w:szCs w:val="16"/>
              </w:rPr>
            </w:pPr>
          </w:p>
          <w:p w14:paraId="0CE8BD4F" w14:textId="77777777" w:rsidR="00E1038D" w:rsidRPr="00F87C43" w:rsidRDefault="00E1038D" w:rsidP="000C4EF8">
            <w:pPr>
              <w:numPr>
                <w:ilvl w:val="0"/>
                <w:numId w:val="0"/>
              </w:numPr>
              <w:rPr>
                <w:rFonts w:cs="Noto Sans"/>
                <w:sz w:val="16"/>
                <w:szCs w:val="16"/>
              </w:rPr>
            </w:pPr>
            <w:r w:rsidRPr="00F87C43">
              <w:rPr>
                <w:rFonts w:cs="Noto Sans"/>
                <w:sz w:val="16"/>
                <w:szCs w:val="16"/>
              </w:rPr>
              <w:t>(2) 5 min</w:t>
            </w:r>
          </w:p>
          <w:p w14:paraId="006A83B0" w14:textId="77777777" w:rsidR="00426C4C" w:rsidRPr="00F87C43" w:rsidRDefault="00426C4C" w:rsidP="000C4EF8">
            <w:pPr>
              <w:numPr>
                <w:ilvl w:val="0"/>
                <w:numId w:val="0"/>
              </w:numPr>
              <w:rPr>
                <w:rFonts w:cs="Noto Sans"/>
                <w:sz w:val="16"/>
                <w:szCs w:val="16"/>
              </w:rPr>
            </w:pPr>
          </w:p>
          <w:p w14:paraId="40C07F6C" w14:textId="77777777" w:rsidR="00426C4C" w:rsidRPr="00F87C43" w:rsidRDefault="00426C4C" w:rsidP="000C4EF8">
            <w:pPr>
              <w:numPr>
                <w:ilvl w:val="0"/>
                <w:numId w:val="0"/>
              </w:numPr>
              <w:rPr>
                <w:rFonts w:cs="Noto Sans"/>
                <w:sz w:val="16"/>
                <w:szCs w:val="16"/>
              </w:rPr>
            </w:pPr>
            <w:r w:rsidRPr="00F87C43">
              <w:rPr>
                <w:rFonts w:cs="Noto Sans"/>
                <w:sz w:val="16"/>
                <w:szCs w:val="16"/>
              </w:rPr>
              <w:t xml:space="preserve">(3) </w:t>
            </w:r>
            <w:r w:rsidR="00FC6F2D" w:rsidRPr="00F87C43">
              <w:rPr>
                <w:rFonts w:cs="Noto Sans"/>
                <w:sz w:val="16"/>
                <w:szCs w:val="16"/>
              </w:rPr>
              <w:t>5 min</w:t>
            </w:r>
          </w:p>
          <w:p w14:paraId="7BC71054" w14:textId="77777777" w:rsidR="00FC6F2D" w:rsidRPr="00F87C43" w:rsidRDefault="00FC6F2D" w:rsidP="000C4EF8">
            <w:pPr>
              <w:numPr>
                <w:ilvl w:val="0"/>
                <w:numId w:val="0"/>
              </w:numPr>
              <w:rPr>
                <w:rFonts w:cs="Noto Sans"/>
                <w:sz w:val="16"/>
                <w:szCs w:val="16"/>
              </w:rPr>
            </w:pPr>
          </w:p>
          <w:p w14:paraId="2A4D4733" w14:textId="77777777" w:rsidR="00FC6F2D" w:rsidRPr="00F87C43" w:rsidRDefault="00FC6F2D" w:rsidP="000C4EF8">
            <w:pPr>
              <w:numPr>
                <w:ilvl w:val="0"/>
                <w:numId w:val="0"/>
              </w:numPr>
              <w:rPr>
                <w:rFonts w:cs="Noto Sans"/>
                <w:sz w:val="16"/>
                <w:szCs w:val="16"/>
              </w:rPr>
            </w:pPr>
            <w:r w:rsidRPr="00F87C43">
              <w:rPr>
                <w:rFonts w:cs="Noto Sans"/>
                <w:sz w:val="16"/>
                <w:szCs w:val="16"/>
              </w:rPr>
              <w:t>(4) 10-16 min</w:t>
            </w:r>
          </w:p>
          <w:p w14:paraId="0103E06F" w14:textId="66268957" w:rsidR="00FC6F2D" w:rsidRPr="00F87C43" w:rsidRDefault="00FC6F2D" w:rsidP="000C4EF8">
            <w:pPr>
              <w:numPr>
                <w:ilvl w:val="0"/>
                <w:numId w:val="0"/>
              </w:numPr>
              <w:rPr>
                <w:rFonts w:cs="Noto Sans"/>
                <w:sz w:val="16"/>
                <w:szCs w:val="16"/>
              </w:rPr>
            </w:pPr>
          </w:p>
        </w:tc>
        <w:tc>
          <w:tcPr>
            <w:tcW w:w="0" w:type="auto"/>
          </w:tcPr>
          <w:p w14:paraId="7C1D59DB" w14:textId="77777777" w:rsidR="00943EF2" w:rsidRDefault="00904F3D" w:rsidP="000C4EF8">
            <w:pPr>
              <w:numPr>
                <w:ilvl w:val="0"/>
                <w:numId w:val="0"/>
              </w:numPr>
              <w:rPr>
                <w:rFonts w:cs="Noto Sans"/>
                <w:sz w:val="20"/>
                <w:szCs w:val="20"/>
              </w:rPr>
            </w:pPr>
            <w:r w:rsidRPr="00EE44B1">
              <w:rPr>
                <w:rFonts w:cs="Noto Sans"/>
                <w:sz w:val="20"/>
                <w:szCs w:val="20"/>
              </w:rPr>
              <w:t xml:space="preserve">(1) </w:t>
            </w:r>
            <w:r w:rsidR="00B87BAC" w:rsidRPr="00EE44B1">
              <w:rPr>
                <w:rFonts w:cs="Noto Sans"/>
                <w:sz w:val="20"/>
                <w:szCs w:val="20"/>
              </w:rPr>
              <w:t xml:space="preserve">Tipp: </w:t>
            </w:r>
            <w:r w:rsidR="00FF0CEB" w:rsidRPr="00EE44B1">
              <w:rPr>
                <w:rFonts w:cs="Noto Sans"/>
                <w:sz w:val="20"/>
                <w:szCs w:val="20"/>
              </w:rPr>
              <w:t xml:space="preserve">Man kann die </w:t>
            </w:r>
            <w:proofErr w:type="spellStart"/>
            <w:r w:rsidR="00FF0CEB" w:rsidRPr="00EE44B1">
              <w:rPr>
                <w:rFonts w:cs="Noto Sans"/>
                <w:sz w:val="20"/>
                <w:szCs w:val="20"/>
              </w:rPr>
              <w:t>SuS</w:t>
            </w:r>
            <w:proofErr w:type="spellEnd"/>
            <w:r w:rsidR="00FF0CEB" w:rsidRPr="00EE44B1">
              <w:rPr>
                <w:rFonts w:cs="Noto Sans"/>
                <w:sz w:val="20"/>
                <w:szCs w:val="20"/>
              </w:rPr>
              <w:t xml:space="preserve"> </w:t>
            </w:r>
            <w:r w:rsidR="00795F19" w:rsidRPr="00EE44B1">
              <w:rPr>
                <w:rFonts w:cs="Noto Sans"/>
                <w:sz w:val="20"/>
                <w:szCs w:val="20"/>
              </w:rPr>
              <w:t>nach dem Prinzip</w:t>
            </w:r>
            <w:r w:rsidR="006529B0">
              <w:rPr>
                <w:rFonts w:cs="Noto Sans"/>
                <w:sz w:val="20"/>
                <w:szCs w:val="20"/>
              </w:rPr>
              <w:t xml:space="preserve"> einteilen</w:t>
            </w:r>
            <w:r w:rsidR="00795F19" w:rsidRPr="00EE44B1">
              <w:rPr>
                <w:rFonts w:cs="Noto Sans"/>
                <w:sz w:val="20"/>
                <w:szCs w:val="20"/>
              </w:rPr>
              <w:t xml:space="preserve">, dass sie sich selbst mehrere „Geschichten“ aussuchen, über die sie diskutieren möchten (Variante A). </w:t>
            </w:r>
          </w:p>
          <w:p w14:paraId="275A87D8" w14:textId="77777777" w:rsidR="00943EF2" w:rsidRDefault="00B87BAC" w:rsidP="000C4EF8">
            <w:pPr>
              <w:numPr>
                <w:ilvl w:val="0"/>
                <w:numId w:val="0"/>
              </w:numPr>
              <w:rPr>
                <w:rFonts w:cs="Noto Sans"/>
                <w:sz w:val="20"/>
                <w:szCs w:val="20"/>
              </w:rPr>
            </w:pPr>
            <w:r w:rsidRPr="00EE44B1">
              <w:rPr>
                <w:rFonts w:cs="Noto Sans"/>
                <w:sz w:val="20"/>
                <w:szCs w:val="20"/>
              </w:rPr>
              <w:t xml:space="preserve">Um den Ablauf effektiv zu gestalten, bietet es sich </w:t>
            </w:r>
            <w:r w:rsidR="00CC3EFE" w:rsidRPr="00EE44B1">
              <w:rPr>
                <w:rFonts w:cs="Noto Sans"/>
                <w:sz w:val="20"/>
                <w:szCs w:val="20"/>
              </w:rPr>
              <w:t xml:space="preserve">auch </w:t>
            </w:r>
            <w:r w:rsidRPr="00EE44B1">
              <w:rPr>
                <w:rFonts w:cs="Noto Sans"/>
                <w:sz w:val="20"/>
                <w:szCs w:val="20"/>
              </w:rPr>
              <w:t>an, die Zettel auf der Pinnwand 0 den Diskussions</w:t>
            </w:r>
            <w:r w:rsidR="00943EF2">
              <w:rPr>
                <w:rFonts w:cs="Noto Sans"/>
                <w:sz w:val="20"/>
                <w:szCs w:val="20"/>
              </w:rPr>
              <w:softHyphen/>
            </w:r>
            <w:r w:rsidRPr="00EE44B1">
              <w:rPr>
                <w:rFonts w:cs="Noto Sans"/>
                <w:sz w:val="20"/>
                <w:szCs w:val="20"/>
              </w:rPr>
              <w:t>teams zuzuteilen</w:t>
            </w:r>
            <w:r w:rsidR="00E41081" w:rsidRPr="00EE44B1">
              <w:rPr>
                <w:rFonts w:cs="Noto Sans"/>
                <w:sz w:val="20"/>
                <w:szCs w:val="20"/>
              </w:rPr>
              <w:t xml:space="preserve">. So könnte man die Gruppen mit denselben „Geschichten“ nach einer kurzen Partnerarbeitsphase </w:t>
            </w:r>
            <w:r w:rsidR="00FF0CEB" w:rsidRPr="00EE44B1">
              <w:rPr>
                <w:rFonts w:cs="Noto Sans"/>
                <w:sz w:val="20"/>
                <w:szCs w:val="20"/>
              </w:rPr>
              <w:t xml:space="preserve">in größerer Gruppe weiterdiskutieren lassen (Variante B). </w:t>
            </w:r>
          </w:p>
          <w:p w14:paraId="264545D0" w14:textId="21A739A1" w:rsidR="00390273" w:rsidRPr="00EE44B1" w:rsidRDefault="00CC3EFE" w:rsidP="000C4EF8">
            <w:pPr>
              <w:numPr>
                <w:ilvl w:val="0"/>
                <w:numId w:val="0"/>
              </w:numPr>
              <w:rPr>
                <w:rFonts w:cs="Noto Sans"/>
                <w:sz w:val="20"/>
                <w:szCs w:val="20"/>
              </w:rPr>
            </w:pPr>
            <w:r w:rsidRPr="00EE44B1">
              <w:rPr>
                <w:rFonts w:cs="Noto Sans"/>
                <w:sz w:val="20"/>
                <w:szCs w:val="20"/>
              </w:rPr>
              <w:t xml:space="preserve">In jedem Fall sollte es den </w:t>
            </w:r>
            <w:proofErr w:type="spellStart"/>
            <w:r w:rsidRPr="00EE44B1">
              <w:rPr>
                <w:rFonts w:cs="Noto Sans"/>
                <w:sz w:val="20"/>
                <w:szCs w:val="20"/>
              </w:rPr>
              <w:t>SuS</w:t>
            </w:r>
            <w:proofErr w:type="spellEnd"/>
            <w:r w:rsidRPr="00EE44B1">
              <w:rPr>
                <w:rFonts w:cs="Noto Sans"/>
                <w:sz w:val="20"/>
                <w:szCs w:val="20"/>
              </w:rPr>
              <w:t xml:space="preserve"> möglich sein, kurz aufzustehen und die „Geschichten“ noch einmal zu überfliegen, sollten sie sich an Formulierungen nicht mehr genau erinnern.</w:t>
            </w:r>
          </w:p>
          <w:p w14:paraId="74DF32DB" w14:textId="77777777" w:rsidR="00C21A32" w:rsidRPr="001B1928" w:rsidRDefault="00C21A32" w:rsidP="000C4EF8">
            <w:pPr>
              <w:numPr>
                <w:ilvl w:val="0"/>
                <w:numId w:val="0"/>
              </w:numPr>
              <w:rPr>
                <w:rFonts w:cs="Noto Sans"/>
                <w:i/>
                <w:sz w:val="20"/>
                <w:szCs w:val="20"/>
              </w:rPr>
            </w:pPr>
            <w:r w:rsidRPr="00EE44B1">
              <w:rPr>
                <w:rFonts w:cs="Noto Sans"/>
                <w:sz w:val="20"/>
                <w:szCs w:val="20"/>
              </w:rPr>
              <w:t xml:space="preserve">(2): </w:t>
            </w:r>
            <w:r w:rsidRPr="001B1928">
              <w:rPr>
                <w:rFonts w:cs="Noto Sans"/>
                <w:i/>
                <w:sz w:val="20"/>
                <w:szCs w:val="20"/>
              </w:rPr>
              <w:t xml:space="preserve">mögliche Lösungen &gt; </w:t>
            </w:r>
            <w:r w:rsidR="00280D70" w:rsidRPr="001B1928">
              <w:rPr>
                <w:rFonts w:cs="Noto Sans"/>
                <w:i/>
                <w:sz w:val="20"/>
                <w:szCs w:val="20"/>
              </w:rPr>
              <w:t>Wut, Unsicherheit, Verteidigung der eigenen Überzeugungen oder Lebensweise, „cool sein“, fehlende Ehre, „Stärke“ zeigen, …</w:t>
            </w:r>
          </w:p>
          <w:p w14:paraId="5FC1051D" w14:textId="6383DA82" w:rsidR="00775522" w:rsidRPr="000F1461" w:rsidRDefault="00775522" w:rsidP="000C4EF8">
            <w:pPr>
              <w:numPr>
                <w:ilvl w:val="0"/>
                <w:numId w:val="0"/>
              </w:numPr>
              <w:rPr>
                <w:rFonts w:cs="Noto Sans"/>
                <w:i/>
                <w:sz w:val="20"/>
                <w:szCs w:val="20"/>
              </w:rPr>
            </w:pPr>
            <w:r w:rsidRPr="000F1461">
              <w:rPr>
                <w:rFonts w:cs="Noto Sans"/>
                <w:i/>
                <w:sz w:val="20"/>
                <w:szCs w:val="20"/>
              </w:rPr>
              <w:t>(Tipp: Evtl. kann in der Moderation ein Hinweis auf die Bedürfnispyramide nach Maslow interessant sein)</w:t>
            </w:r>
          </w:p>
          <w:p w14:paraId="0FE825B0" w14:textId="4CDFF18E" w:rsidR="00E90968" w:rsidRPr="00EE44B1" w:rsidRDefault="00E90968" w:rsidP="000C4EF8">
            <w:pPr>
              <w:numPr>
                <w:ilvl w:val="0"/>
                <w:numId w:val="0"/>
              </w:numPr>
              <w:rPr>
                <w:rFonts w:cs="Noto Sans"/>
                <w:sz w:val="20"/>
                <w:szCs w:val="20"/>
              </w:rPr>
            </w:pPr>
            <w:r w:rsidRPr="00EE44B1">
              <w:rPr>
                <w:rFonts w:cs="Noto Sans"/>
                <w:sz w:val="20"/>
                <w:szCs w:val="20"/>
              </w:rPr>
              <w:t>(3) Je nach Vorerfahrungen der Gruppe müsste man evtl. einen Exkurs zum Thema „Gewaltfreie Kommunikation“ einbauen oder später Tipps geben</w:t>
            </w:r>
            <w:r w:rsidR="001B1928">
              <w:rPr>
                <w:rFonts w:cs="Noto Sans"/>
                <w:sz w:val="20"/>
                <w:szCs w:val="20"/>
              </w:rPr>
              <w:t>.</w:t>
            </w:r>
          </w:p>
          <w:p w14:paraId="2CCFA59B" w14:textId="7DE88214" w:rsidR="00C83DBB" w:rsidRPr="00EE44B1" w:rsidRDefault="00C83DBB" w:rsidP="000C4EF8">
            <w:pPr>
              <w:numPr>
                <w:ilvl w:val="0"/>
                <w:numId w:val="0"/>
              </w:numPr>
              <w:rPr>
                <w:rFonts w:cs="Noto Sans"/>
                <w:sz w:val="20"/>
                <w:szCs w:val="20"/>
              </w:rPr>
            </w:pPr>
            <w:r w:rsidRPr="00EE44B1">
              <w:rPr>
                <w:rFonts w:cs="Noto Sans"/>
                <w:sz w:val="20"/>
                <w:szCs w:val="20"/>
              </w:rPr>
              <w:t xml:space="preserve">(4) </w:t>
            </w:r>
            <w:r w:rsidR="00665D7A" w:rsidRPr="00EE44B1">
              <w:rPr>
                <w:rFonts w:cs="Noto Sans"/>
                <w:sz w:val="20"/>
                <w:szCs w:val="20"/>
              </w:rPr>
              <w:t xml:space="preserve">Wichtig ist der Hinweis, dass </w:t>
            </w:r>
            <w:r w:rsidR="001B1928">
              <w:rPr>
                <w:rFonts w:cs="Noto Sans"/>
                <w:sz w:val="20"/>
                <w:szCs w:val="20"/>
              </w:rPr>
              <w:t>S</w:t>
            </w:r>
            <w:r w:rsidR="00665D7A" w:rsidRPr="00EE44B1">
              <w:rPr>
                <w:rFonts w:cs="Noto Sans"/>
                <w:sz w:val="20"/>
                <w:szCs w:val="20"/>
              </w:rPr>
              <w:t xml:space="preserve">ie sich die Stichworte auf der Pinnwand B2 zunutze machen und immer wieder darüber nachdenken, wie </w:t>
            </w:r>
            <w:r w:rsidR="001B1928">
              <w:rPr>
                <w:rFonts w:cs="Noto Sans"/>
                <w:sz w:val="20"/>
                <w:szCs w:val="20"/>
              </w:rPr>
              <w:t>S</w:t>
            </w:r>
            <w:r w:rsidR="00665D7A" w:rsidRPr="00EE44B1">
              <w:rPr>
                <w:rFonts w:cs="Noto Sans"/>
                <w:sz w:val="20"/>
                <w:szCs w:val="20"/>
              </w:rPr>
              <w:t>ie etwas (auch kritisch!) kommentieren können</w:t>
            </w:r>
            <w:r w:rsidR="008374E2" w:rsidRPr="00EE44B1">
              <w:rPr>
                <w:rFonts w:cs="Noto Sans"/>
                <w:sz w:val="20"/>
                <w:szCs w:val="20"/>
              </w:rPr>
              <w:t xml:space="preserve"> und gleichzeitig Respekt und </w:t>
            </w:r>
            <w:r w:rsidR="008374E2" w:rsidRPr="00EE44B1">
              <w:rPr>
                <w:rFonts w:cs="Noto Sans"/>
                <w:sz w:val="20"/>
                <w:szCs w:val="20"/>
              </w:rPr>
              <w:lastRenderedPageBreak/>
              <w:t>Wertschätzung erzeugt w</w:t>
            </w:r>
            <w:r w:rsidR="001B1928">
              <w:rPr>
                <w:rFonts w:cs="Noto Sans"/>
                <w:sz w:val="20"/>
                <w:szCs w:val="20"/>
              </w:rPr>
              <w:t>ird</w:t>
            </w:r>
            <w:r w:rsidR="008374E2" w:rsidRPr="00EE44B1">
              <w:rPr>
                <w:rFonts w:cs="Noto Sans"/>
                <w:sz w:val="20"/>
                <w:szCs w:val="20"/>
              </w:rPr>
              <w:t>.</w:t>
            </w:r>
            <w:r w:rsidR="007D73BA" w:rsidRPr="00EE44B1">
              <w:rPr>
                <w:rFonts w:cs="Noto Sans"/>
                <w:sz w:val="20"/>
                <w:szCs w:val="20"/>
              </w:rPr>
              <w:t xml:space="preserve"> </w:t>
            </w:r>
            <w:r w:rsidR="00F27BF9" w:rsidRPr="00EE44B1">
              <w:rPr>
                <w:rFonts w:cs="Noto Sans"/>
                <w:sz w:val="20"/>
                <w:szCs w:val="20"/>
              </w:rPr>
              <w:t xml:space="preserve">Wichtig ist </w:t>
            </w:r>
            <w:r w:rsidR="001B1928">
              <w:rPr>
                <w:rFonts w:cs="Noto Sans"/>
                <w:sz w:val="20"/>
                <w:szCs w:val="20"/>
              </w:rPr>
              <w:t>dabei</w:t>
            </w:r>
            <w:r w:rsidR="00F27BF9" w:rsidRPr="00EE44B1">
              <w:rPr>
                <w:rFonts w:cs="Noto Sans"/>
                <w:sz w:val="20"/>
                <w:szCs w:val="20"/>
              </w:rPr>
              <w:t>, dass auch kleine Unterschiede in der Wortwahl eine große Wirkung haben können.</w:t>
            </w:r>
          </w:p>
          <w:p w14:paraId="5F5B623F" w14:textId="0215BB37" w:rsidR="007D73BA" w:rsidRPr="00EE44B1" w:rsidRDefault="007D73BA" w:rsidP="000C4EF8">
            <w:pPr>
              <w:numPr>
                <w:ilvl w:val="0"/>
                <w:numId w:val="0"/>
              </w:numPr>
              <w:rPr>
                <w:rFonts w:cs="Noto Sans"/>
                <w:sz w:val="20"/>
                <w:szCs w:val="20"/>
              </w:rPr>
            </w:pPr>
            <w:r w:rsidRPr="00EE44B1">
              <w:rPr>
                <w:rFonts w:cs="Noto Sans"/>
                <w:sz w:val="20"/>
                <w:szCs w:val="20"/>
              </w:rPr>
              <w:t xml:space="preserve">Stehen die entsprechenden digitalen Mittel nicht zur Verfügung, kann auch </w:t>
            </w:r>
            <w:r w:rsidRPr="004D100B">
              <w:rPr>
                <w:rFonts w:cs="Noto Sans"/>
                <w:sz w:val="20"/>
                <w:szCs w:val="20"/>
              </w:rPr>
              <w:t>die Vorlage zu Instagram-Posts oder WhatsApp-Verläufen</w:t>
            </w:r>
            <w:r w:rsidRPr="00EE44B1">
              <w:rPr>
                <w:rFonts w:cs="Noto Sans"/>
                <w:sz w:val="20"/>
                <w:szCs w:val="20"/>
              </w:rPr>
              <w:t xml:space="preserve"> genutzt werden (vgl. Anhang)</w:t>
            </w:r>
            <w:r w:rsidR="00C86A94" w:rsidRPr="00EE44B1">
              <w:rPr>
                <w:rFonts w:cs="Noto Sans"/>
                <w:sz w:val="20"/>
                <w:szCs w:val="20"/>
              </w:rPr>
              <w:t xml:space="preserve">. </w:t>
            </w:r>
          </w:p>
        </w:tc>
      </w:tr>
      <w:tr w:rsidR="001B1928" w:rsidRPr="00D34F2A" w14:paraId="3D2E38FD" w14:textId="77777777" w:rsidTr="000C4EF8">
        <w:tc>
          <w:tcPr>
            <w:tcW w:w="0" w:type="auto"/>
          </w:tcPr>
          <w:p w14:paraId="34D79B09" w14:textId="0BE7F693" w:rsidR="00390273" w:rsidRPr="00EE44B1" w:rsidRDefault="00F27BF9" w:rsidP="000C4EF8">
            <w:pPr>
              <w:numPr>
                <w:ilvl w:val="0"/>
                <w:numId w:val="0"/>
              </w:numPr>
              <w:rPr>
                <w:rFonts w:cs="Noto Sans"/>
                <w:sz w:val="20"/>
                <w:szCs w:val="20"/>
              </w:rPr>
            </w:pPr>
            <w:r w:rsidRPr="00EE44B1">
              <w:rPr>
                <w:rFonts w:cs="Noto Sans"/>
                <w:sz w:val="20"/>
                <w:szCs w:val="20"/>
              </w:rPr>
              <w:lastRenderedPageBreak/>
              <w:t>Sicherung 3</w:t>
            </w:r>
          </w:p>
        </w:tc>
        <w:tc>
          <w:tcPr>
            <w:tcW w:w="0" w:type="auto"/>
          </w:tcPr>
          <w:p w14:paraId="62D8B035" w14:textId="77777777" w:rsidR="001B1928" w:rsidRDefault="006439D5" w:rsidP="000C4EF8">
            <w:pPr>
              <w:numPr>
                <w:ilvl w:val="0"/>
                <w:numId w:val="0"/>
              </w:numPr>
              <w:rPr>
                <w:rFonts w:cs="Noto Sans"/>
                <w:sz w:val="20"/>
                <w:szCs w:val="20"/>
              </w:rPr>
            </w:pPr>
            <w:r w:rsidRPr="00EE44B1">
              <w:rPr>
                <w:rFonts w:cs="Noto Sans"/>
                <w:sz w:val="20"/>
                <w:szCs w:val="20"/>
              </w:rPr>
              <w:t xml:space="preserve">(1) </w:t>
            </w:r>
            <w:r w:rsidR="008E0E42" w:rsidRPr="00EE44B1">
              <w:rPr>
                <w:rFonts w:cs="Noto Sans"/>
                <w:sz w:val="20"/>
                <w:szCs w:val="20"/>
              </w:rPr>
              <w:t xml:space="preserve">Die verschiedenen Gruppen stellen ihre „bereinigten“ </w:t>
            </w:r>
            <w:proofErr w:type="spellStart"/>
            <w:r w:rsidR="008E0E42" w:rsidRPr="00EE44B1">
              <w:rPr>
                <w:rFonts w:cs="Noto Sans"/>
                <w:sz w:val="20"/>
                <w:szCs w:val="20"/>
              </w:rPr>
              <w:t>Social</w:t>
            </w:r>
            <w:proofErr w:type="spellEnd"/>
            <w:r w:rsidR="008E0E42" w:rsidRPr="00EE44B1">
              <w:rPr>
                <w:rFonts w:cs="Noto Sans"/>
                <w:sz w:val="20"/>
                <w:szCs w:val="20"/>
              </w:rPr>
              <w:t xml:space="preserve"> Media Versionen vor (am besten digital über </w:t>
            </w:r>
            <w:proofErr w:type="spellStart"/>
            <w:r w:rsidR="008E0E42" w:rsidRPr="00EE44B1">
              <w:rPr>
                <w:rFonts w:cs="Noto Sans"/>
                <w:sz w:val="20"/>
                <w:szCs w:val="20"/>
              </w:rPr>
              <w:t>Screensharing</w:t>
            </w:r>
            <w:proofErr w:type="spellEnd"/>
            <w:r w:rsidR="008E0E42" w:rsidRPr="00EE44B1">
              <w:rPr>
                <w:rFonts w:cs="Noto Sans"/>
                <w:sz w:val="20"/>
                <w:szCs w:val="20"/>
              </w:rPr>
              <w:t>; wenn nicht mit digitalen Apps gearbeitet wurde, präsentieren</w:t>
            </w:r>
            <w:r w:rsidR="00AA7185" w:rsidRPr="00EE44B1">
              <w:rPr>
                <w:rFonts w:cs="Noto Sans"/>
                <w:sz w:val="20"/>
                <w:szCs w:val="20"/>
              </w:rPr>
              <w:t xml:space="preserve"> die Gruppen ihr Ergebnis und hängen dies über die „negativen Beispiele“ an Pinnwand 0</w:t>
            </w:r>
            <w:r w:rsidR="008E0E42" w:rsidRPr="00EE44B1">
              <w:rPr>
                <w:rFonts w:cs="Noto Sans"/>
                <w:sz w:val="20"/>
                <w:szCs w:val="20"/>
              </w:rPr>
              <w:t>)</w:t>
            </w:r>
            <w:r w:rsidR="001B1928">
              <w:rPr>
                <w:rFonts w:cs="Noto Sans"/>
                <w:sz w:val="20"/>
                <w:szCs w:val="20"/>
              </w:rPr>
              <w:t xml:space="preserve">. </w:t>
            </w:r>
          </w:p>
          <w:p w14:paraId="44A0C934" w14:textId="1E3A863A" w:rsidR="004B1216" w:rsidRPr="00EE44B1" w:rsidRDefault="001B1928" w:rsidP="000C4EF8">
            <w:pPr>
              <w:numPr>
                <w:ilvl w:val="0"/>
                <w:numId w:val="0"/>
              </w:numPr>
              <w:rPr>
                <w:rFonts w:cs="Noto Sans"/>
                <w:sz w:val="20"/>
                <w:szCs w:val="20"/>
              </w:rPr>
            </w:pPr>
            <w:r>
              <w:rPr>
                <w:rFonts w:cs="Noto Sans"/>
                <w:sz w:val="20"/>
                <w:szCs w:val="20"/>
              </w:rPr>
              <w:t xml:space="preserve">Anschließend </w:t>
            </w:r>
            <w:r w:rsidR="008E0E42" w:rsidRPr="00EE44B1">
              <w:rPr>
                <w:rFonts w:cs="Noto Sans"/>
                <w:sz w:val="20"/>
                <w:szCs w:val="20"/>
              </w:rPr>
              <w:t>begründen</w:t>
            </w:r>
            <w:r>
              <w:rPr>
                <w:rFonts w:cs="Noto Sans"/>
                <w:sz w:val="20"/>
                <w:szCs w:val="20"/>
              </w:rPr>
              <w:t xml:space="preserve"> sie</w:t>
            </w:r>
            <w:r w:rsidR="008E0E42" w:rsidRPr="00EE44B1">
              <w:rPr>
                <w:rFonts w:cs="Noto Sans"/>
                <w:sz w:val="20"/>
                <w:szCs w:val="20"/>
              </w:rPr>
              <w:t xml:space="preserve">, warum ihre Version </w:t>
            </w:r>
            <w:r>
              <w:rPr>
                <w:rFonts w:cs="Noto Sans"/>
                <w:sz w:val="20"/>
                <w:szCs w:val="20"/>
              </w:rPr>
              <w:t xml:space="preserve">bestimmte </w:t>
            </w:r>
            <w:r w:rsidR="008E0E42" w:rsidRPr="00EE44B1">
              <w:rPr>
                <w:rFonts w:cs="Noto Sans"/>
                <w:sz w:val="20"/>
                <w:szCs w:val="20"/>
              </w:rPr>
              <w:t xml:space="preserve">negative Gefühle verhindert und welche positiven Gefühle </w:t>
            </w:r>
            <w:r>
              <w:rPr>
                <w:rFonts w:cs="Noto Sans"/>
                <w:sz w:val="20"/>
                <w:szCs w:val="20"/>
              </w:rPr>
              <w:t xml:space="preserve">sie </w:t>
            </w:r>
            <w:r w:rsidR="008E0E42" w:rsidRPr="00EE44B1">
              <w:rPr>
                <w:rFonts w:cs="Noto Sans"/>
                <w:sz w:val="20"/>
                <w:szCs w:val="20"/>
              </w:rPr>
              <w:t>ermöglicht. Dies wird zunächst kommentarlos stehengelassen – wertschätzender Applaus nach jeder Gruppe</w:t>
            </w:r>
            <w:r w:rsidR="004B1216" w:rsidRPr="00EE44B1">
              <w:rPr>
                <w:rFonts w:cs="Noto Sans"/>
                <w:sz w:val="20"/>
                <w:szCs w:val="20"/>
              </w:rPr>
              <w:t>.</w:t>
            </w:r>
          </w:p>
          <w:p w14:paraId="4E637CB7" w14:textId="2C01CF42" w:rsidR="004B1216" w:rsidRPr="00EE44B1" w:rsidRDefault="004B1216" w:rsidP="000C4EF8">
            <w:pPr>
              <w:numPr>
                <w:ilvl w:val="0"/>
                <w:numId w:val="0"/>
              </w:numPr>
              <w:rPr>
                <w:rFonts w:cs="Noto Sans"/>
                <w:sz w:val="20"/>
                <w:szCs w:val="20"/>
              </w:rPr>
            </w:pPr>
            <w:r w:rsidRPr="00EE44B1">
              <w:rPr>
                <w:rFonts w:cs="Noto Sans"/>
                <w:sz w:val="20"/>
                <w:szCs w:val="20"/>
              </w:rPr>
              <w:t xml:space="preserve">(2) </w:t>
            </w:r>
            <w:r w:rsidR="00775522" w:rsidRPr="00EE44B1">
              <w:rPr>
                <w:rFonts w:cs="Noto Sans"/>
                <w:sz w:val="20"/>
                <w:szCs w:val="20"/>
              </w:rPr>
              <w:t>Welche Version ist besonders überzeugend und warum? (mögliche Kriterien: wertschätzend, realistisch, gut umsetzbar, wirklich hilfreich, …)</w:t>
            </w:r>
          </w:p>
        </w:tc>
        <w:tc>
          <w:tcPr>
            <w:tcW w:w="0" w:type="auto"/>
          </w:tcPr>
          <w:p w14:paraId="59B44727" w14:textId="46677C42" w:rsidR="00390273" w:rsidRPr="00F87C43" w:rsidRDefault="00EE44B1" w:rsidP="000C4EF8">
            <w:pPr>
              <w:numPr>
                <w:ilvl w:val="0"/>
                <w:numId w:val="0"/>
              </w:numPr>
              <w:rPr>
                <w:rFonts w:cs="Noto Sans"/>
                <w:sz w:val="16"/>
                <w:szCs w:val="16"/>
              </w:rPr>
            </w:pPr>
            <w:r w:rsidRPr="00F87C43">
              <w:rPr>
                <w:rFonts w:cs="Noto Sans"/>
                <w:sz w:val="16"/>
                <w:szCs w:val="16"/>
              </w:rPr>
              <w:t>Lösungen digital oder auf Papier</w:t>
            </w:r>
          </w:p>
        </w:tc>
        <w:tc>
          <w:tcPr>
            <w:tcW w:w="0" w:type="auto"/>
          </w:tcPr>
          <w:p w14:paraId="6652DA87" w14:textId="77777777" w:rsidR="00390273" w:rsidRPr="00F87C43" w:rsidRDefault="008E0E42" w:rsidP="000C4EF8">
            <w:pPr>
              <w:numPr>
                <w:ilvl w:val="0"/>
                <w:numId w:val="0"/>
              </w:numPr>
              <w:rPr>
                <w:rFonts w:cs="Noto Sans"/>
                <w:sz w:val="16"/>
                <w:szCs w:val="16"/>
              </w:rPr>
            </w:pPr>
            <w:r w:rsidRPr="00F87C43">
              <w:rPr>
                <w:rFonts w:cs="Noto Sans"/>
                <w:sz w:val="16"/>
                <w:szCs w:val="16"/>
              </w:rPr>
              <w:t>(1) 10</w:t>
            </w:r>
            <w:r w:rsidR="001E64E2" w:rsidRPr="00F87C43">
              <w:rPr>
                <w:rFonts w:cs="Noto Sans"/>
                <w:sz w:val="16"/>
                <w:szCs w:val="16"/>
              </w:rPr>
              <w:t xml:space="preserve"> min</w:t>
            </w:r>
          </w:p>
          <w:p w14:paraId="741A98BA" w14:textId="06601445" w:rsidR="00775522" w:rsidRPr="00F87C43" w:rsidRDefault="00775522" w:rsidP="000C4EF8">
            <w:pPr>
              <w:numPr>
                <w:ilvl w:val="0"/>
                <w:numId w:val="0"/>
              </w:numPr>
              <w:rPr>
                <w:rFonts w:cs="Noto Sans"/>
                <w:sz w:val="16"/>
                <w:szCs w:val="16"/>
              </w:rPr>
            </w:pPr>
            <w:r w:rsidRPr="00F87C43">
              <w:rPr>
                <w:rFonts w:cs="Noto Sans"/>
                <w:sz w:val="16"/>
                <w:szCs w:val="16"/>
              </w:rPr>
              <w:t>(2) mind. 5 min</w:t>
            </w:r>
          </w:p>
        </w:tc>
        <w:tc>
          <w:tcPr>
            <w:tcW w:w="0" w:type="auto"/>
          </w:tcPr>
          <w:p w14:paraId="227FA45B" w14:textId="77777777" w:rsidR="00390273" w:rsidRPr="00EE44B1" w:rsidRDefault="006439D5" w:rsidP="000C4EF8">
            <w:pPr>
              <w:numPr>
                <w:ilvl w:val="0"/>
                <w:numId w:val="0"/>
              </w:numPr>
              <w:rPr>
                <w:rFonts w:cs="Noto Sans"/>
                <w:sz w:val="20"/>
                <w:szCs w:val="20"/>
              </w:rPr>
            </w:pPr>
            <w:r w:rsidRPr="00EE44B1">
              <w:rPr>
                <w:rFonts w:cs="Noto Sans"/>
                <w:sz w:val="20"/>
                <w:szCs w:val="20"/>
              </w:rPr>
              <w:t xml:space="preserve">(1) Weisen Sie vor der Durchführung dieser Phase darauf hin, dass die Lösungen zunächst nicht kommentiert werden, sondern </w:t>
            </w:r>
            <w:r w:rsidR="004B1216" w:rsidRPr="00EE44B1">
              <w:rPr>
                <w:rFonts w:cs="Noto Sans"/>
                <w:sz w:val="20"/>
                <w:szCs w:val="20"/>
              </w:rPr>
              <w:t>als Reaktion Applaus erwünscht ist.</w:t>
            </w:r>
          </w:p>
          <w:p w14:paraId="3B62178C" w14:textId="0BCB50E0" w:rsidR="00775522" w:rsidRPr="00EE44B1" w:rsidRDefault="00775522" w:rsidP="000C4EF8">
            <w:pPr>
              <w:numPr>
                <w:ilvl w:val="0"/>
                <w:numId w:val="0"/>
              </w:numPr>
              <w:rPr>
                <w:rFonts w:cs="Noto Sans"/>
                <w:sz w:val="20"/>
                <w:szCs w:val="20"/>
              </w:rPr>
            </w:pPr>
            <w:r w:rsidRPr="00EE44B1">
              <w:rPr>
                <w:rFonts w:cs="Noto Sans"/>
                <w:sz w:val="20"/>
                <w:szCs w:val="20"/>
              </w:rPr>
              <w:t xml:space="preserve">(2) Falls sich aus den vorherigen Phasen mehr Zeit ergeben hat, nutzen Sie diese Phase, um möglichst viele gelungene Beispiele zu reflektieren und Vorschläge der </w:t>
            </w:r>
            <w:proofErr w:type="spellStart"/>
            <w:r w:rsidRPr="00EE44B1">
              <w:rPr>
                <w:rFonts w:cs="Noto Sans"/>
                <w:sz w:val="20"/>
                <w:szCs w:val="20"/>
              </w:rPr>
              <w:t>SuS</w:t>
            </w:r>
            <w:proofErr w:type="spellEnd"/>
            <w:r w:rsidRPr="00EE44B1">
              <w:rPr>
                <w:rFonts w:cs="Noto Sans"/>
                <w:sz w:val="20"/>
                <w:szCs w:val="20"/>
              </w:rPr>
              <w:t xml:space="preserve"> im Unterrichtsgespräch weiter verbessern zu lassen.</w:t>
            </w:r>
          </w:p>
        </w:tc>
      </w:tr>
    </w:tbl>
    <w:p w14:paraId="7A82A0C1" w14:textId="77777777" w:rsidR="009C30FE" w:rsidRDefault="009C30FE" w:rsidP="00390273">
      <w:pPr>
        <w:numPr>
          <w:ilvl w:val="0"/>
          <w:numId w:val="0"/>
        </w:numPr>
        <w:ind w:left="284" w:hanging="284"/>
        <w:rPr>
          <w:rFonts w:ascii="Open Sans" w:hAnsi="Open Sans" w:cs="Open Sans"/>
        </w:rPr>
      </w:pPr>
    </w:p>
    <w:p w14:paraId="51F79CCD" w14:textId="77777777" w:rsidR="009C30FE" w:rsidRDefault="009C30FE" w:rsidP="00EE44B1">
      <w:pPr>
        <w:numPr>
          <w:ilvl w:val="0"/>
          <w:numId w:val="0"/>
        </w:numPr>
        <w:rPr>
          <w:rFonts w:ascii="Open Sans" w:hAnsi="Open Sans" w:cs="Open Sans"/>
        </w:rPr>
      </w:pPr>
      <w:r w:rsidRPr="005141CD">
        <w:rPr>
          <w:rFonts w:ascii="Open Sans" w:hAnsi="Open Sans" w:cs="Open Sans"/>
          <w:b/>
          <w:bCs/>
          <w:highlight w:val="lightGray"/>
        </w:rPr>
        <w:t>ABSCHLUSSREFLEXION</w:t>
      </w:r>
      <w:r w:rsidRPr="005141CD">
        <w:rPr>
          <w:rFonts w:ascii="Open Sans" w:hAnsi="Open Sans" w:cs="Open Sans"/>
        </w:rPr>
        <w:t xml:space="preserve"> </w:t>
      </w:r>
      <w:r w:rsidRPr="00EE44B1">
        <w:rPr>
          <w:rFonts w:ascii="Open Sans" w:hAnsi="Open Sans" w:cs="Open Sans"/>
        </w:rPr>
        <w:t>[mind. 5 min]</w:t>
      </w:r>
    </w:p>
    <w:p w14:paraId="14C03381" w14:textId="7D5A7889" w:rsidR="0043593C" w:rsidRDefault="00413B17" w:rsidP="00EE44B1">
      <w:pPr>
        <w:numPr>
          <w:ilvl w:val="0"/>
          <w:numId w:val="0"/>
        </w:numPr>
        <w:rPr>
          <w:rFonts w:ascii="Open Sans" w:hAnsi="Open Sans" w:cs="Open Sans"/>
        </w:rPr>
      </w:pPr>
      <w:r>
        <w:rPr>
          <w:rFonts w:ascii="Open Sans" w:hAnsi="Open Sans" w:cs="Open Sans"/>
        </w:rPr>
        <w:t>Unterrichtsgespräch dazu, was die Lernenden für sich aus der Doppelstunde mitnehmen.</w:t>
      </w:r>
    </w:p>
    <w:p w14:paraId="73E65500" w14:textId="152E4564" w:rsidR="0043593C" w:rsidRDefault="00413B17" w:rsidP="00EE44B1">
      <w:pPr>
        <w:numPr>
          <w:ilvl w:val="0"/>
          <w:numId w:val="0"/>
        </w:numPr>
        <w:rPr>
          <w:rFonts w:ascii="Open Sans" w:hAnsi="Open Sans" w:cs="Open Sans"/>
        </w:rPr>
      </w:pPr>
      <w:r>
        <w:rPr>
          <w:rFonts w:ascii="Open Sans" w:hAnsi="Open Sans" w:cs="Open Sans"/>
        </w:rPr>
        <w:t>(Methodentipp: Blitzlicht)</w:t>
      </w:r>
    </w:p>
    <w:p w14:paraId="51F4B5D4" w14:textId="77777777" w:rsidR="0043593C" w:rsidRPr="005141CD" w:rsidRDefault="0043593C" w:rsidP="00EE44B1">
      <w:pPr>
        <w:numPr>
          <w:ilvl w:val="0"/>
          <w:numId w:val="0"/>
        </w:numPr>
        <w:rPr>
          <w:rFonts w:ascii="Open Sans" w:hAnsi="Open Sans" w:cs="Open Sans"/>
        </w:rPr>
      </w:pPr>
    </w:p>
    <w:p w14:paraId="26E79610" w14:textId="4B9A2311" w:rsidR="00D65948" w:rsidRPr="000F1461" w:rsidRDefault="00964120" w:rsidP="000F1461">
      <w:pPr>
        <w:numPr>
          <w:ilvl w:val="0"/>
          <w:numId w:val="0"/>
        </w:numPr>
        <w:spacing w:after="0"/>
        <w:rPr>
          <w:rFonts w:ascii="Open Sans" w:eastAsia="Times New Roman" w:hAnsi="Open Sans" w:cs="Open Sans"/>
          <w:b/>
          <w:sz w:val="28"/>
          <w:szCs w:val="28"/>
        </w:rPr>
      </w:pPr>
      <w:r w:rsidRPr="005141CD">
        <w:rPr>
          <w:rFonts w:ascii="Open Sans" w:hAnsi="Open Sans" w:cs="Open Sans"/>
          <w:b/>
          <w:sz w:val="28"/>
          <w:szCs w:val="28"/>
        </w:rPr>
        <w:t>Weiterführende Links, Literatur</w:t>
      </w:r>
    </w:p>
    <w:p w14:paraId="39F5DC55" w14:textId="14E57E62" w:rsidR="002033BD" w:rsidRDefault="002033BD" w:rsidP="002033BD">
      <w:pPr>
        <w:rPr>
          <w:rFonts w:ascii="Open Sans" w:hAnsi="Open Sans" w:cs="Open Sans"/>
        </w:rPr>
      </w:pPr>
      <w:r w:rsidRPr="005141CD">
        <w:rPr>
          <w:rFonts w:ascii="Open Sans" w:hAnsi="Open Sans" w:cs="Open Sans"/>
        </w:rPr>
        <w:t>Studien zeigen, dass vor allem die folgenden Themen Gegenstand von Hasskommentaren, Beschimpfungen und negativen Posts sind (Grafik unten aus „</w:t>
      </w:r>
      <w:proofErr w:type="spellStart"/>
      <w:r w:rsidRPr="005141CD">
        <w:rPr>
          <w:rFonts w:ascii="Open Sans" w:hAnsi="Open Sans" w:cs="Open Sans"/>
        </w:rPr>
        <w:t>JimPlus</w:t>
      </w:r>
      <w:proofErr w:type="spellEnd"/>
      <w:r w:rsidRPr="005141CD">
        <w:rPr>
          <w:rFonts w:ascii="Open Sans" w:hAnsi="Open Sans" w:cs="Open Sans"/>
        </w:rPr>
        <w:t>-Studie 2022 zu Hatespeech</w:t>
      </w:r>
      <w:r w:rsidR="00584345">
        <w:rPr>
          <w:rFonts w:ascii="Open Sans" w:hAnsi="Open Sans" w:cs="Open Sans"/>
        </w:rPr>
        <w:t>“</w:t>
      </w:r>
      <w:r w:rsidR="001B1928">
        <w:rPr>
          <w:rFonts w:ascii="Open Sans" w:hAnsi="Open Sans" w:cs="Open Sans"/>
        </w:rPr>
        <w:t>, aufzurufen unter:</w:t>
      </w:r>
      <w:r w:rsidR="006A00D3" w:rsidRPr="005141CD">
        <w:rPr>
          <w:rFonts w:ascii="Open Sans" w:hAnsi="Open Sans" w:cs="Open Sans"/>
        </w:rPr>
        <w:t xml:space="preserve"> </w:t>
      </w:r>
      <w:hyperlink r:id="rId8" w:history="1">
        <w:r w:rsidR="006A00D3" w:rsidRPr="005141CD">
          <w:rPr>
            <w:rStyle w:val="Hyperlink"/>
            <w:rFonts w:ascii="Open Sans" w:hAnsi="Open Sans" w:cs="Open Sans"/>
          </w:rPr>
          <w:t>https://www.mpfs.de/studien/jim-studie/jimplus-2022/</w:t>
        </w:r>
      </w:hyperlink>
      <w:r w:rsidR="006A00D3" w:rsidRPr="005141CD">
        <w:rPr>
          <w:rFonts w:ascii="Open Sans" w:hAnsi="Open Sans" w:cs="Open Sans"/>
        </w:rPr>
        <w:t>)</w:t>
      </w:r>
      <w:r w:rsidRPr="005141CD">
        <w:rPr>
          <w:rFonts w:ascii="Open Sans" w:hAnsi="Open Sans" w:cs="Open Sans"/>
        </w:rPr>
        <w:t>:</w:t>
      </w:r>
    </w:p>
    <w:p w14:paraId="281278E7" w14:textId="77777777" w:rsidR="002033BD" w:rsidRPr="007A7099" w:rsidRDefault="002033BD" w:rsidP="002033BD">
      <w:pPr>
        <w:numPr>
          <w:ilvl w:val="0"/>
          <w:numId w:val="0"/>
        </w:numPr>
        <w:ind w:left="284"/>
        <w:rPr>
          <w:highlight w:val="cyan"/>
        </w:rPr>
      </w:pPr>
      <w:r w:rsidRPr="007A7099">
        <w:rPr>
          <w:noProof/>
          <w:highlight w:val="cyan"/>
        </w:rPr>
        <w:drawing>
          <wp:inline distT="0" distB="0" distL="0" distR="0" wp14:anchorId="281ED7AB" wp14:editId="52CAA913">
            <wp:extent cx="4258853" cy="1318216"/>
            <wp:effectExtent l="0" t="0" r="0" b="0"/>
            <wp:docPr id="1293687622"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7622" name="Grafik 1" descr="Ein Bild, das Text, Screenshot, Schrift enthält.&#10;&#10;Automatisch generierte Beschreibung"/>
                    <pic:cNvPicPr/>
                  </pic:nvPicPr>
                  <pic:blipFill>
                    <a:blip r:embed="rId9"/>
                    <a:stretch>
                      <a:fillRect/>
                    </a:stretch>
                  </pic:blipFill>
                  <pic:spPr>
                    <a:xfrm>
                      <a:off x="0" y="0"/>
                      <a:ext cx="4318300" cy="1336616"/>
                    </a:xfrm>
                    <a:prstGeom prst="rect">
                      <a:avLst/>
                    </a:prstGeom>
                  </pic:spPr>
                </pic:pic>
              </a:graphicData>
            </a:graphic>
          </wp:inline>
        </w:drawing>
      </w:r>
    </w:p>
    <w:p w14:paraId="19BCAC99" w14:textId="38663E70" w:rsidR="00692A3A" w:rsidRDefault="003A7F8A" w:rsidP="00692A3A">
      <w:pPr>
        <w:rPr>
          <w:rFonts w:ascii="Open Sans" w:hAnsi="Open Sans" w:cs="Open Sans"/>
        </w:rPr>
      </w:pPr>
      <w:r>
        <w:rPr>
          <w:rFonts w:ascii="Open Sans" w:hAnsi="Open Sans" w:cs="Open Sans"/>
        </w:rPr>
        <w:lastRenderedPageBreak/>
        <w:t xml:space="preserve">Aktuelle Studie zu Hass im </w:t>
      </w:r>
      <w:r w:rsidRPr="004A6EDA">
        <w:rPr>
          <w:rFonts w:ascii="Open Sans" w:hAnsi="Open Sans" w:cs="Open Sans"/>
          <w:color w:val="auto"/>
        </w:rPr>
        <w:t xml:space="preserve">Netz in </w:t>
      </w:r>
      <w:r w:rsidRPr="004A6EDA">
        <w:rPr>
          <w:rFonts w:ascii="Open Sans" w:hAnsi="Open Sans" w:cs="Open Sans"/>
          <w:color w:val="auto"/>
          <w:szCs w:val="18"/>
        </w:rPr>
        <w:t>Deutschland</w:t>
      </w:r>
      <w:r w:rsidR="00584345" w:rsidRPr="004A6EDA">
        <w:rPr>
          <w:rFonts w:ascii="Open Sans" w:hAnsi="Open Sans" w:cs="Open Sans"/>
          <w:color w:val="auto"/>
          <w:szCs w:val="18"/>
        </w:rPr>
        <w:t xml:space="preserve"> (Kompetenzne</w:t>
      </w:r>
      <w:r w:rsidR="001E4C28" w:rsidRPr="004A6EDA">
        <w:rPr>
          <w:rFonts w:ascii="Open Sans" w:hAnsi="Open Sans" w:cs="Open Sans"/>
          <w:color w:val="auto"/>
          <w:szCs w:val="18"/>
        </w:rPr>
        <w:t>tzwerk gegen Hass</w:t>
      </w:r>
      <w:r w:rsidR="004A6EDA" w:rsidRPr="004A6EDA">
        <w:rPr>
          <w:rFonts w:ascii="Open Sans" w:hAnsi="Open Sans" w:cs="Open Sans"/>
          <w:color w:val="auto"/>
          <w:szCs w:val="18"/>
        </w:rPr>
        <w:t xml:space="preserve">. </w:t>
      </w:r>
      <w:r w:rsidR="004A6EDA" w:rsidRPr="004A6EDA">
        <w:rPr>
          <w:rFonts w:ascii="Open Sans" w:hAnsi="Open Sans" w:cs="Open Sans"/>
          <w:i/>
          <w:iCs/>
          <w:color w:val="auto"/>
          <w:szCs w:val="18"/>
        </w:rPr>
        <w:t>Lauter Hass – leiser Rückzug. Wie Hass im Netz den demokratischen Diskurs bedroht. Ergebnisse einer repräsentativen Befragung</w:t>
      </w:r>
      <w:r w:rsidR="004A6EDA" w:rsidRPr="004A6EDA">
        <w:rPr>
          <w:rFonts w:ascii="Open Sans" w:hAnsi="Open Sans" w:cs="Open Sans"/>
          <w:color w:val="auto"/>
          <w:szCs w:val="18"/>
        </w:rPr>
        <w:t xml:space="preserve">. Berlin. </w:t>
      </w:r>
      <w:r w:rsidR="001E4C28" w:rsidRPr="004A6EDA">
        <w:rPr>
          <w:rFonts w:ascii="Open Sans" w:hAnsi="Open Sans" w:cs="Open Sans"/>
          <w:color w:val="auto"/>
          <w:szCs w:val="18"/>
        </w:rPr>
        <w:t>2024</w:t>
      </w:r>
      <w:r w:rsidR="001E4C28" w:rsidRPr="004A6EDA">
        <w:rPr>
          <w:rFonts w:ascii="Open Sans" w:hAnsi="Open Sans" w:cs="Open Sans"/>
        </w:rPr>
        <w:t>)</w:t>
      </w:r>
      <w:r w:rsidR="001B1928">
        <w:rPr>
          <w:rFonts w:ascii="Open Sans" w:hAnsi="Open Sans" w:cs="Open Sans"/>
        </w:rPr>
        <w:t xml:space="preserve">. Aufrufbar unter: </w:t>
      </w:r>
      <w:hyperlink r:id="rId10" w:history="1">
        <w:r w:rsidR="001B1928" w:rsidRPr="00E20286">
          <w:rPr>
            <w:rStyle w:val="Hyperlink"/>
            <w:rFonts w:ascii="Open Sans" w:hAnsi="Open Sans" w:cs="Open Sans"/>
          </w:rPr>
          <w:t>https://kompetenznetzwerk-hass-im-netz.de/lauter-hass-leiser-rueckzug/</w:t>
        </w:r>
      </w:hyperlink>
      <w:r w:rsidR="00584345" w:rsidRPr="004A6EDA">
        <w:rPr>
          <w:rFonts w:ascii="Open Sans" w:hAnsi="Open Sans" w:cs="Open Sans"/>
        </w:rPr>
        <w:t xml:space="preserve"> </w:t>
      </w:r>
    </w:p>
    <w:p w14:paraId="674A44AE" w14:textId="50FFD006" w:rsidR="003B522B" w:rsidRDefault="00F4269F" w:rsidP="00692A3A">
      <w:pPr>
        <w:rPr>
          <w:rFonts w:ascii="Open Sans" w:hAnsi="Open Sans" w:cs="Open Sans"/>
        </w:rPr>
      </w:pPr>
      <w:r w:rsidRPr="00692A3A">
        <w:rPr>
          <w:rFonts w:ascii="Open Sans" w:hAnsi="Open Sans" w:cs="Open Sans"/>
        </w:rPr>
        <w:t>Bundesministerium für Familie</w:t>
      </w:r>
      <w:r w:rsidR="00736187" w:rsidRPr="00692A3A">
        <w:rPr>
          <w:rFonts w:ascii="Open Sans" w:hAnsi="Open Sans" w:cs="Open Sans"/>
        </w:rPr>
        <w:t>, Senioren, Frauen und Jugend. Hass im Netz – Was wir tun können und wo die Meinungsfreiheit endet. Berlin. 2022.</w:t>
      </w:r>
      <w:r w:rsidR="00692A3A">
        <w:rPr>
          <w:rFonts w:ascii="Open Sans" w:hAnsi="Open Sans" w:cs="Open Sans"/>
        </w:rPr>
        <w:t xml:space="preserve"> </w:t>
      </w:r>
      <w:r w:rsidR="001B1928">
        <w:rPr>
          <w:rFonts w:ascii="Open Sans" w:hAnsi="Open Sans" w:cs="Open Sans"/>
        </w:rPr>
        <w:t xml:space="preserve">Aufrufbar unter: </w:t>
      </w:r>
      <w:hyperlink r:id="rId11" w:history="1">
        <w:r w:rsidR="00692A3A" w:rsidRPr="00EA73E5">
          <w:rPr>
            <w:rStyle w:val="Hyperlink"/>
            <w:rFonts w:ascii="Open Sans" w:hAnsi="Open Sans" w:cs="Open Sans"/>
          </w:rPr>
          <w:t>https://www.bmfsfj.de/resource/blob/201630/56d813aca9379d684ffa5c1165d11f73/hass-im-netz-was-wir-tun-koennen-und-wo-die-meinungsfreiheit-endet-data.pdf</w:t>
        </w:r>
      </w:hyperlink>
      <w:r w:rsidR="00692A3A">
        <w:rPr>
          <w:rFonts w:ascii="Open Sans" w:hAnsi="Open Sans" w:cs="Open Sans"/>
        </w:rPr>
        <w:t xml:space="preserve"> </w:t>
      </w:r>
    </w:p>
    <w:p w14:paraId="0A848961" w14:textId="1322A5B7" w:rsidR="0045339F" w:rsidRDefault="001D4374" w:rsidP="00692A3A">
      <w:pPr>
        <w:rPr>
          <w:rFonts w:ascii="Open Sans" w:hAnsi="Open Sans" w:cs="Open Sans"/>
        </w:rPr>
      </w:pPr>
      <w:r>
        <w:rPr>
          <w:rFonts w:ascii="Open Sans" w:hAnsi="Open Sans" w:cs="Open Sans"/>
        </w:rPr>
        <w:t xml:space="preserve">Infoportal GFK. </w:t>
      </w:r>
      <w:r w:rsidR="0045339F" w:rsidRPr="0093023D">
        <w:rPr>
          <w:rFonts w:ascii="Open Sans" w:hAnsi="Open Sans" w:cs="Open Sans"/>
          <w:i/>
          <w:iCs/>
        </w:rPr>
        <w:t>Gewaltfreie Kommunikation</w:t>
      </w:r>
      <w:r w:rsidR="001B1928">
        <w:rPr>
          <w:rFonts w:ascii="Open Sans" w:hAnsi="Open Sans" w:cs="Open Sans"/>
        </w:rPr>
        <w:t xml:space="preserve">. Aufrufbar unter: </w:t>
      </w:r>
      <w:hyperlink r:id="rId12" w:history="1">
        <w:r w:rsidR="0045339F" w:rsidRPr="009930BA">
          <w:rPr>
            <w:rStyle w:val="Hyperlink"/>
            <w:rFonts w:ascii="Open Sans" w:hAnsi="Open Sans" w:cs="Open Sans"/>
          </w:rPr>
          <w:t>https://www.gfk-info.de/was-ist-gewaltfreie-kommunikation/</w:t>
        </w:r>
      </w:hyperlink>
      <w:r w:rsidR="0045339F">
        <w:rPr>
          <w:rFonts w:ascii="Open Sans" w:hAnsi="Open Sans" w:cs="Open Sans"/>
        </w:rPr>
        <w:t xml:space="preserve"> </w:t>
      </w:r>
    </w:p>
    <w:p w14:paraId="4F3C5D2B" w14:textId="6EF97B7D" w:rsidR="005A44C3" w:rsidRPr="008767AB" w:rsidRDefault="006C0164" w:rsidP="00692A3A">
      <w:pPr>
        <w:rPr>
          <w:rStyle w:val="Hyperlink"/>
        </w:rPr>
      </w:pPr>
      <w:r>
        <w:rPr>
          <w:sz w:val="20"/>
          <w:szCs w:val="20"/>
        </w:rPr>
        <w:t xml:space="preserve">van </w:t>
      </w:r>
      <w:proofErr w:type="spellStart"/>
      <w:r>
        <w:rPr>
          <w:sz w:val="20"/>
          <w:szCs w:val="20"/>
        </w:rPr>
        <w:t>Hout</w:t>
      </w:r>
      <w:proofErr w:type="spellEnd"/>
      <w:r>
        <w:rPr>
          <w:sz w:val="20"/>
          <w:szCs w:val="20"/>
        </w:rPr>
        <w:t xml:space="preserve">, Mies. Kunstkarten-Set </w:t>
      </w:r>
      <w:r w:rsidR="005A44C3" w:rsidRPr="003119E4">
        <w:rPr>
          <w:sz w:val="20"/>
          <w:szCs w:val="20"/>
        </w:rPr>
        <w:t>„Heute bin ich</w:t>
      </w:r>
      <w:r>
        <w:rPr>
          <w:sz w:val="20"/>
          <w:szCs w:val="20"/>
        </w:rPr>
        <w:t xml:space="preserve">“. </w:t>
      </w:r>
      <w:r w:rsidR="00A95AE9" w:rsidRPr="00845BD6">
        <w:rPr>
          <w:sz w:val="20"/>
          <w:szCs w:val="20"/>
          <w:lang w:val="en-US"/>
        </w:rPr>
        <w:t>Aracari, 2014.</w:t>
      </w:r>
      <w:r w:rsidR="001B1928">
        <w:rPr>
          <w:sz w:val="20"/>
          <w:szCs w:val="20"/>
          <w:lang w:val="en-US"/>
        </w:rPr>
        <w:t xml:space="preserve"> </w:t>
      </w:r>
      <w:r w:rsidR="001B1928">
        <w:rPr>
          <w:rFonts w:ascii="Open Sans" w:hAnsi="Open Sans" w:cs="Open Sans"/>
        </w:rPr>
        <w:t xml:space="preserve">Aufrufbar unter: </w:t>
      </w:r>
      <w:hyperlink r:id="rId13" w:history="1">
        <w:r w:rsidR="00A91B80" w:rsidRPr="008767AB">
          <w:rPr>
            <w:rStyle w:val="Hyperlink"/>
            <w:rFonts w:ascii="Open Sans" w:hAnsi="Open Sans" w:cs="Open Sans"/>
          </w:rPr>
          <w:t>https://www.empathikon.de/p/heute-bin-ich</w:t>
        </w:r>
      </w:hyperlink>
    </w:p>
    <w:p w14:paraId="3D596B8C" w14:textId="3BF2DAEC" w:rsidR="001B1928" w:rsidRDefault="001B1928" w:rsidP="001B1928">
      <w:pPr>
        <w:rPr>
          <w:rFonts w:ascii="Open Sans" w:hAnsi="Open Sans" w:cs="Open Sans"/>
        </w:rPr>
      </w:pPr>
      <w:r>
        <w:rPr>
          <w:sz w:val="20"/>
          <w:szCs w:val="20"/>
        </w:rPr>
        <w:t xml:space="preserve">Bücken-Schaal, Monika. Bildkarten </w:t>
      </w:r>
      <w:r w:rsidR="005A44C3" w:rsidRPr="003119E4">
        <w:rPr>
          <w:sz w:val="20"/>
          <w:szCs w:val="20"/>
        </w:rPr>
        <w:t>Gefühle</w:t>
      </w:r>
      <w:r>
        <w:rPr>
          <w:sz w:val="20"/>
          <w:szCs w:val="20"/>
        </w:rPr>
        <w:t>. Don Bosco</w:t>
      </w:r>
    </w:p>
    <w:p w14:paraId="7DEDDC5A" w14:textId="77777777" w:rsidR="000F1461" w:rsidRPr="000F1461" w:rsidRDefault="001B1928" w:rsidP="001B1928">
      <w:pPr>
        <w:rPr>
          <w:rFonts w:ascii="Open Sans" w:hAnsi="Open Sans" w:cs="Open Sans"/>
        </w:rPr>
      </w:pPr>
      <w:r w:rsidRPr="001B1928">
        <w:rPr>
          <w:sz w:val="20"/>
          <w:szCs w:val="20"/>
        </w:rPr>
        <w:t xml:space="preserve">von </w:t>
      </w:r>
      <w:proofErr w:type="spellStart"/>
      <w:r w:rsidRPr="001B1928">
        <w:rPr>
          <w:sz w:val="20"/>
          <w:szCs w:val="20"/>
        </w:rPr>
        <w:t>Scheurl-Defersdorf</w:t>
      </w:r>
      <w:proofErr w:type="spellEnd"/>
      <w:r>
        <w:rPr>
          <w:sz w:val="20"/>
          <w:szCs w:val="20"/>
        </w:rPr>
        <w:t xml:space="preserve">, </w:t>
      </w:r>
      <w:r w:rsidRPr="001B1928">
        <w:rPr>
          <w:sz w:val="20"/>
          <w:szCs w:val="20"/>
        </w:rPr>
        <w:t xml:space="preserve">Mechthild R. Die Kraft der Sprache. 80 </w:t>
      </w:r>
      <w:r w:rsidR="008279B6" w:rsidRPr="001B1928">
        <w:rPr>
          <w:sz w:val="20"/>
          <w:szCs w:val="20"/>
        </w:rPr>
        <w:t xml:space="preserve">Karten </w:t>
      </w:r>
      <w:r w:rsidRPr="001B1928">
        <w:rPr>
          <w:sz w:val="20"/>
          <w:szCs w:val="20"/>
        </w:rPr>
        <w:t xml:space="preserve">für den täglichen Sprachgebraucht. Kartensatz </w:t>
      </w:r>
      <w:r w:rsidR="008279B6" w:rsidRPr="001B1928">
        <w:rPr>
          <w:sz w:val="20"/>
          <w:szCs w:val="20"/>
        </w:rPr>
        <w:t xml:space="preserve">von </w:t>
      </w:r>
      <w:proofErr w:type="spellStart"/>
      <w:r w:rsidR="008279B6" w:rsidRPr="001B1928">
        <w:rPr>
          <w:sz w:val="20"/>
          <w:szCs w:val="20"/>
        </w:rPr>
        <w:t>lingua</w:t>
      </w:r>
      <w:proofErr w:type="spellEnd"/>
      <w:r w:rsidR="008279B6" w:rsidRPr="001B1928">
        <w:rPr>
          <w:sz w:val="20"/>
          <w:szCs w:val="20"/>
        </w:rPr>
        <w:t xml:space="preserve"> </w:t>
      </w:r>
      <w:proofErr w:type="spellStart"/>
      <w:r w:rsidR="008279B6" w:rsidRPr="001B1928">
        <w:rPr>
          <w:sz w:val="20"/>
          <w:szCs w:val="20"/>
        </w:rPr>
        <w:t>eterna</w:t>
      </w:r>
      <w:proofErr w:type="spellEnd"/>
      <w:r w:rsidRPr="001B1928">
        <w:rPr>
          <w:sz w:val="20"/>
          <w:szCs w:val="20"/>
        </w:rPr>
        <w:t>.</w:t>
      </w:r>
    </w:p>
    <w:p w14:paraId="01EE0B19" w14:textId="4C906371" w:rsidR="000F1461" w:rsidRDefault="000F1461" w:rsidP="000F1461">
      <w:pPr>
        <w:numPr>
          <w:ilvl w:val="0"/>
          <w:numId w:val="0"/>
        </w:numPr>
        <w:ind w:left="284" w:hanging="284"/>
        <w:rPr>
          <w:sz w:val="20"/>
          <w:szCs w:val="20"/>
        </w:rPr>
      </w:pPr>
    </w:p>
    <w:p w14:paraId="5A43C7AE" w14:textId="77777777" w:rsidR="000F1461" w:rsidRDefault="000F1461" w:rsidP="000F1461">
      <w:pPr>
        <w:numPr>
          <w:ilvl w:val="0"/>
          <w:numId w:val="0"/>
        </w:numPr>
        <w:ind w:left="284" w:hanging="284"/>
        <w:rPr>
          <w:sz w:val="20"/>
          <w:szCs w:val="20"/>
        </w:rPr>
      </w:pPr>
    </w:p>
    <w:p w14:paraId="7DE16686" w14:textId="6DC22849" w:rsidR="000F1461" w:rsidRPr="000F1461" w:rsidRDefault="000F1461" w:rsidP="000F1461">
      <w:pPr>
        <w:numPr>
          <w:ilvl w:val="0"/>
          <w:numId w:val="0"/>
        </w:numPr>
        <w:ind w:left="284" w:hanging="284"/>
        <w:rPr>
          <w:b/>
          <w:sz w:val="20"/>
          <w:szCs w:val="20"/>
        </w:rPr>
      </w:pPr>
      <w:r>
        <w:rPr>
          <w:rFonts w:ascii="Open Sans" w:hAnsi="Open Sans" w:cs="Open Sans"/>
          <w:b/>
          <w:sz w:val="28"/>
          <w:szCs w:val="28"/>
        </w:rPr>
        <w:t>Material zu 1.1:</w:t>
      </w:r>
      <w:r w:rsidRPr="000F1461">
        <w:rPr>
          <w:b/>
          <w:sz w:val="20"/>
          <w:szCs w:val="20"/>
        </w:rPr>
        <w:t xml:space="preserve"> </w:t>
      </w:r>
    </w:p>
    <w:p w14:paraId="69BB472C" w14:textId="3BC81960" w:rsidR="00A91B80" w:rsidRPr="00692A3A" w:rsidRDefault="00A91B80" w:rsidP="00A91B80">
      <w:pPr>
        <w:numPr>
          <w:ilvl w:val="0"/>
          <w:numId w:val="0"/>
        </w:numPr>
        <w:ind w:left="284"/>
        <w:rPr>
          <w:rFonts w:ascii="Open Sans" w:hAnsi="Open Sans" w:cs="Open Sans"/>
        </w:rPr>
      </w:pPr>
      <w:r>
        <w:rPr>
          <w:noProof/>
        </w:rPr>
        <w:drawing>
          <wp:inline distT="0" distB="0" distL="0" distR="0" wp14:anchorId="28315690" wp14:editId="4ED2A04B">
            <wp:extent cx="4090426" cy="4260153"/>
            <wp:effectExtent l="0" t="0" r="571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2658" cy="4272893"/>
                    </a:xfrm>
                    <a:prstGeom prst="rect">
                      <a:avLst/>
                    </a:prstGeom>
                    <a:noFill/>
                    <a:ln>
                      <a:noFill/>
                    </a:ln>
                  </pic:spPr>
                </pic:pic>
              </a:graphicData>
            </a:graphic>
          </wp:inline>
        </w:drawing>
      </w:r>
    </w:p>
    <w:p w14:paraId="22E932B0" w14:textId="2F4D8C72" w:rsidR="003B522B" w:rsidRDefault="003B522B" w:rsidP="003B522B">
      <w:pPr>
        <w:numPr>
          <w:ilvl w:val="0"/>
          <w:numId w:val="0"/>
        </w:numPr>
        <w:rPr>
          <w:rFonts w:ascii="Open Sans" w:hAnsi="Open Sans" w:cs="Open Sans"/>
          <w:color w:val="0000FF"/>
          <w:u w:val="single"/>
        </w:rPr>
      </w:pPr>
      <w:r w:rsidRPr="005141CD">
        <w:rPr>
          <w:rFonts w:ascii="Open Sans" w:hAnsi="Open Sans" w:cs="Open Sans"/>
        </w:rPr>
        <w:t xml:space="preserve"> </w:t>
      </w:r>
      <w:r w:rsidR="00A91B80">
        <w:t>© Getty Images/</w:t>
      </w:r>
      <w:proofErr w:type="spellStart"/>
      <w:r w:rsidR="00A91B80">
        <w:t>iStockphoto</w:t>
      </w:r>
      <w:proofErr w:type="spellEnd"/>
      <w:r w:rsidR="00A91B80">
        <w:t>/master1305/</w:t>
      </w:r>
      <w:proofErr w:type="spellStart"/>
      <w:r w:rsidR="00A91B80">
        <w:t>iStockphoto</w:t>
      </w:r>
      <w:proofErr w:type="spellEnd"/>
    </w:p>
    <w:sectPr w:rsidR="003B522B">
      <w:headerReference w:type="even" r:id="rId15"/>
      <w:headerReference w:type="default" r:id="rId16"/>
      <w:footerReference w:type="even" r:id="rId17"/>
      <w:footerReference w:type="default" r:id="rId18"/>
      <w:headerReference w:type="first" r:id="rId19"/>
      <w:footerReference w:type="first" r:id="rId20"/>
      <w:pgSz w:w="11906" w:h="16838" w:orient="landscape"/>
      <w:pgMar w:top="720" w:right="720" w:bottom="720" w:left="720"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50EE9" w14:textId="77777777" w:rsidR="00244DA1" w:rsidRDefault="00244DA1">
      <w:pPr>
        <w:spacing w:after="0"/>
      </w:pPr>
      <w:r>
        <w:separator/>
      </w:r>
    </w:p>
  </w:endnote>
  <w:endnote w:type="continuationSeparator" w:id="0">
    <w:p w14:paraId="35A25DA2" w14:textId="77777777" w:rsidR="00244DA1" w:rsidRDefault="00244D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Display">
    <w:altName w:val="Calibri"/>
    <w:charset w:val="00"/>
    <w:family w:val="auto"/>
    <w:pitch w:val="default"/>
  </w:font>
  <w:font w:name="Noto Sans JP">
    <w:altName w:val="Calibri"/>
    <w:charset w:val="00"/>
    <w:family w:val="auto"/>
    <w:pitch w:val="default"/>
  </w:font>
  <w:font w:name="Times New Roman (Überschriften">
    <w:altName w:val="Times New Roman"/>
    <w:charset w:val="00"/>
    <w:family w:val="auto"/>
    <w:pitch w:val="default"/>
  </w:font>
  <w:font w:name="Noto Sans Disp SemB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2040503050306020203"/>
    <w:charset w:val="00"/>
    <w:family w:val="auto"/>
    <w:pitch w:val="default"/>
  </w:font>
  <w:font w:name="Noto Sans Disp">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panose1 w:val="00000000000000000000"/>
    <w:charset w:val="00"/>
    <w:family w:val="auto"/>
    <w:pitch w:val="variable"/>
    <w:sig w:usb0="E00002FF" w:usb1="4000201B" w:usb2="00000028" w:usb3="00000000" w:csb0="0000019F" w:csb1="00000000"/>
  </w:font>
  <w:font w:name="Noto Sans">
    <w:charset w:val="00"/>
    <w:family w:val="swiss"/>
    <w:pitch w:val="variable"/>
    <w:sig w:usb0="E00082FF" w:usb1="400078F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D33C" w14:textId="77777777" w:rsidR="009D7E76" w:rsidRDefault="009D7E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D8B7" w14:textId="77777777" w:rsidR="00D65948" w:rsidRDefault="00964120">
    <w:pPr>
      <w:numPr>
        <w:ilvl w:val="0"/>
        <w:numId w:val="0"/>
      </w:numPr>
      <w:ind w:left="454" w:hanging="454"/>
      <w:rPr>
        <w:rFonts w:eastAsia="Times New Roman" w:cs="Noto Sans Display"/>
        <w:sz w:val="12"/>
        <w:szCs w:val="12"/>
        <w:shd w:val="clear" w:color="auto" w:fill="FFFFFF"/>
        <w:lang w:eastAsia="de-DE"/>
      </w:rPr>
    </w:pPr>
    <w:r>
      <w:rPr>
        <w:noProof/>
      </w:rPr>
      <w:drawing>
        <wp:anchor distT="0" distB="0" distL="114300" distR="114300" simplePos="0" relativeHeight="251659264" behindDoc="1" locked="0" layoutInCell="1" allowOverlap="1" wp14:anchorId="091AA4BF" wp14:editId="5E2ED9AC">
          <wp:simplePos x="0" y="0"/>
          <wp:positionH relativeFrom="column">
            <wp:posOffset>-70485</wp:posOffset>
          </wp:positionH>
          <wp:positionV relativeFrom="paragraph">
            <wp:posOffset>144780</wp:posOffset>
          </wp:positionV>
          <wp:extent cx="171450" cy="171450"/>
          <wp:effectExtent l="0" t="0" r="0" b="0"/>
          <wp:wrapTight wrapText="bothSides">
            <wp:wrapPolygon edited="1">
              <wp:start x="2400" y="0"/>
              <wp:lineTo x="0" y="7200"/>
              <wp:lineTo x="0" y="14400"/>
              <wp:lineTo x="2400" y="19200"/>
              <wp:lineTo x="16800" y="19200"/>
              <wp:lineTo x="19200" y="14400"/>
              <wp:lineTo x="19200" y="7200"/>
              <wp:lineTo x="16800" y="0"/>
              <wp:lineTo x="2400" y="0"/>
            </wp:wrapPolygon>
          </wp:wrapTight>
          <wp:docPr id="2" name="Grafik 3" descr="C:\Users\di46yos\AppData\Local\Temp\isb_ra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46yos\AppData\Local\Temp\isb_raute.png"/>
                  <pic:cNvPicPr>
                    <a:picLocks noChangeAspect="1"/>
                  </pic:cNvPicPr>
                </pic:nvPicPr>
                <pic:blipFill>
                  <a:blip r:embed="rId1"/>
                  <a:stretch/>
                </pic:blipFill>
                <pic:spPr bwMode="auto">
                  <a:xfrm>
                    <a:off x="0" y="0"/>
                    <a:ext cx="171450" cy="171450"/>
                  </a:xfrm>
                  <a:prstGeom prst="rect">
                    <a:avLst/>
                  </a:prstGeom>
                  <a:noFill/>
                  <a:ln>
                    <a:noFill/>
                  </a:ln>
                </pic:spPr>
              </pic:pic>
            </a:graphicData>
          </a:graphic>
        </wp:anchor>
      </w:drawing>
    </w:r>
  </w:p>
  <w:p w14:paraId="7931A777" w14:textId="56BFACC6" w:rsidR="00D65948" w:rsidRDefault="00964120">
    <w:pPr>
      <w:numPr>
        <w:ilvl w:val="0"/>
        <w:numId w:val="0"/>
      </w:numPr>
      <w:ind w:left="454" w:hanging="454"/>
      <w:rPr>
        <w:rFonts w:eastAsia="Times New Roman" w:cs="Noto Sans Display"/>
        <w:sz w:val="12"/>
        <w:szCs w:val="12"/>
        <w:shd w:val="clear" w:color="auto" w:fill="FFFFFF"/>
        <w:lang w:eastAsia="de-DE"/>
      </w:rPr>
    </w:pPr>
    <w:r>
      <w:rPr>
        <w:rFonts w:eastAsia="Times New Roman" w:cs="Noto Sans Display"/>
        <w:sz w:val="12"/>
        <w:szCs w:val="12"/>
        <w:shd w:val="clear" w:color="auto" w:fill="FFFFFF"/>
        <w:lang w:eastAsia="de-DE"/>
      </w:rPr>
      <w:t>Staatsinstitut für Schulqualität und Bildungsforschung (ISB)</w:t>
    </w:r>
    <w:r>
      <w:rPr>
        <w:rFonts w:eastAsia="Times New Roman" w:cs="Noto Sans Display"/>
        <w:sz w:val="12"/>
        <w:szCs w:val="12"/>
        <w:lang w:eastAsia="de-DE"/>
      </w:rPr>
      <w:t xml:space="preserve"> | </w:t>
    </w:r>
    <w:r>
      <w:rPr>
        <w:rFonts w:eastAsia="Times New Roman" w:cs="Noto Sans Display"/>
        <w:sz w:val="12"/>
        <w:szCs w:val="12"/>
        <w:shd w:val="clear" w:color="auto" w:fill="FFFFFF"/>
        <w:lang w:eastAsia="de-DE"/>
      </w:rPr>
      <w:t>Schellingstr. 155, 80797 München</w:t>
    </w:r>
    <w:r>
      <w:rPr>
        <w:rFonts w:eastAsia="Times New Roman" w:cs="Noto Sans Display"/>
        <w:sz w:val="12"/>
        <w:szCs w:val="12"/>
        <w:lang w:eastAsia="de-DE"/>
      </w:rPr>
      <w:t xml:space="preserve"> </w:t>
    </w:r>
    <w:r w:rsidRPr="009D7E76">
      <w:rPr>
        <w:rFonts w:eastAsia="Times New Roman" w:cs="Noto Sans Display"/>
        <w:color w:val="00B0F0"/>
        <w:sz w:val="12"/>
        <w:szCs w:val="12"/>
        <w:lang w:eastAsia="de-DE"/>
      </w:rPr>
      <w:t>|</w:t>
    </w:r>
    <w:r w:rsidRPr="009D7E76">
      <w:rPr>
        <w:rFonts w:eastAsia="Times New Roman" w:cs="Noto Sans Display"/>
        <w:color w:val="00B0F0"/>
        <w:sz w:val="12"/>
        <w:szCs w:val="12"/>
        <w:shd w:val="clear" w:color="auto" w:fill="FFFFFF"/>
        <w:lang w:eastAsia="de-DE"/>
      </w:rPr>
      <w:t> </w:t>
    </w:r>
    <w:hyperlink r:id="rId2" w:tooltip="https://www.schulentwicklung.isb.bayern.de" w:history="1">
      <w:r w:rsidR="009D7E76" w:rsidRPr="009D7E76">
        <w:rPr>
          <w:rStyle w:val="Hyperlink"/>
          <w:rFonts w:eastAsia="Times New Roman" w:cs="Noto Sans Display"/>
          <w:color w:val="00B0F0"/>
          <w:sz w:val="12"/>
          <w:szCs w:val="12"/>
          <w:shd w:val="clear" w:color="auto" w:fill="FFFFFF"/>
          <w:lang w:eastAsia="de-DE"/>
        </w:rPr>
        <w:t>wertebildung.bayern.de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3960" w14:textId="77777777" w:rsidR="009D7E76" w:rsidRDefault="009D7E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B3939" w14:textId="77777777" w:rsidR="00244DA1" w:rsidRDefault="00244DA1">
      <w:pPr>
        <w:spacing w:after="0"/>
      </w:pPr>
      <w:r>
        <w:separator/>
      </w:r>
    </w:p>
  </w:footnote>
  <w:footnote w:type="continuationSeparator" w:id="0">
    <w:p w14:paraId="0D67694B" w14:textId="77777777" w:rsidR="00244DA1" w:rsidRDefault="00244D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A231" w14:textId="77777777" w:rsidR="009D7E76" w:rsidRDefault="009D7E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03868" w14:textId="77777777" w:rsidR="00D65948" w:rsidRDefault="00964120">
    <w:pPr>
      <w:pStyle w:val="berschrift1"/>
      <w:spacing w:before="100" w:beforeAutospacing="1" w:after="100" w:afterAutospacing="1" w:line="240" w:lineRule="auto"/>
      <w:jc w:val="right"/>
      <w:rPr>
        <w:rFonts w:ascii="Open Sans" w:hAnsi="Open Sans" w:cs="Open Sans"/>
        <w:color w:val="00B0F0"/>
      </w:rPr>
    </w:pPr>
    <w:r>
      <w:rPr>
        <w:rFonts w:ascii="Open Sans" w:hAnsi="Open Sans" w:cs="Open Sans"/>
        <w:noProof/>
        <w:color w:val="00B0F0"/>
      </w:rPr>
      <w:drawing>
        <wp:anchor distT="0" distB="0" distL="114300" distR="114300" simplePos="0" relativeHeight="251660288" behindDoc="1" locked="0" layoutInCell="1" allowOverlap="1" wp14:anchorId="5883553B" wp14:editId="41698B88">
          <wp:simplePos x="0" y="0"/>
          <wp:positionH relativeFrom="column">
            <wp:posOffset>104775</wp:posOffset>
          </wp:positionH>
          <wp:positionV relativeFrom="paragraph">
            <wp:posOffset>-283845</wp:posOffset>
          </wp:positionV>
          <wp:extent cx="1581244" cy="641985"/>
          <wp:effectExtent l="0" t="0" r="0" b="5715"/>
          <wp:wrapTight wrapText="bothSides">
            <wp:wrapPolygon edited="1">
              <wp:start x="0" y="0"/>
              <wp:lineTo x="0" y="21151"/>
              <wp:lineTo x="21340" y="21151"/>
              <wp:lineTo x="21340" y="0"/>
              <wp:lineTo x="0" y="0"/>
            </wp:wrapPolygon>
          </wp:wrapTight>
          <wp:docPr id="1" name="Picture 2" descr="Logo Werte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Logo Wertebildung"/>
                  <pic:cNvPicPr>
                    <a:picLocks noChangeAspect="1"/>
                  </pic:cNvPicPr>
                </pic:nvPicPr>
                <pic:blipFill>
                  <a:blip r:embed="rId1"/>
                  <a:stretch/>
                </pic:blipFill>
                <pic:spPr bwMode="auto">
                  <a:xfrm>
                    <a:off x="0" y="0"/>
                    <a:ext cx="1581244" cy="641985"/>
                  </a:xfrm>
                  <a:prstGeom prst="rect">
                    <a:avLst/>
                  </a:prstGeom>
                  <a:noFill/>
                </pic:spPr>
              </pic:pic>
            </a:graphicData>
          </a:graphic>
        </wp:anchor>
      </w:drawing>
    </w:r>
    <w:r>
      <w:rPr>
        <w:rFonts w:ascii="Open Sans" w:hAnsi="Open Sans" w:cs="Open Sans"/>
        <w:color w:val="00B0F0"/>
      </w:rPr>
      <w:t>Good-Practice-Beispiel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52A7" w14:textId="77777777" w:rsidR="009D7E76" w:rsidRDefault="009D7E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B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90440"/>
    <w:multiLevelType w:val="multilevel"/>
    <w:tmpl w:val="78886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810D9"/>
    <w:multiLevelType w:val="multilevel"/>
    <w:tmpl w:val="EE36412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D64E80"/>
    <w:multiLevelType w:val="multilevel"/>
    <w:tmpl w:val="964ECC34"/>
    <w:lvl w:ilvl="0">
      <w:start w:val="1"/>
      <w:numFmt w:val="bullet"/>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0C3B77"/>
    <w:multiLevelType w:val="multilevel"/>
    <w:tmpl w:val="0407001D"/>
    <w:styleLink w:val="AktuelleListe5"/>
    <w:lvl w:ilvl="0">
      <w:start w:val="1"/>
      <w:numFmt w:val="decimal"/>
      <w:pStyle w:val="AktuelleListe5"/>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CB3B1B"/>
    <w:multiLevelType w:val="multilevel"/>
    <w:tmpl w:val="57A84C88"/>
    <w:styleLink w:val="AktuelleListe3"/>
    <w:lvl w:ilvl="0">
      <w:start w:val="1"/>
      <w:numFmt w:val="bullet"/>
      <w:pStyle w:val="AktuelleListe3"/>
      <w:lvlText w:val=""/>
      <w:lvlJc w:val="left"/>
      <w:pPr>
        <w:tabs>
          <w:tab w:val="num" w:pos="680"/>
        </w:tabs>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0E34F8"/>
    <w:multiLevelType w:val="multilevel"/>
    <w:tmpl w:val="A1F00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C5A5B"/>
    <w:multiLevelType w:val="multilevel"/>
    <w:tmpl w:val="0407001D"/>
    <w:styleLink w:val="AktuelleListe4"/>
    <w:lvl w:ilvl="0">
      <w:start w:val="1"/>
      <w:numFmt w:val="decimal"/>
      <w:pStyle w:val="AktuelleListe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A0779C"/>
    <w:multiLevelType w:val="multilevel"/>
    <w:tmpl w:val="D22C65C4"/>
    <w:lvl w:ilvl="0">
      <w:start w:val="1"/>
      <w:numFmt w:val="bullet"/>
      <w:pStyle w:val="Standard"/>
      <w:lvlText w:val=""/>
      <w:lvlJc w:val="left"/>
      <w:pPr>
        <w:ind w:left="284" w:hanging="284"/>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2874A0"/>
    <w:multiLevelType w:val="multilevel"/>
    <w:tmpl w:val="C6509192"/>
    <w:styleLink w:val="ArtikelAbschnitt"/>
    <w:lvl w:ilvl="0">
      <w:start w:val="1"/>
      <w:numFmt w:val="upperRoman"/>
      <w:pStyle w:val="ArtikelAbschnitt"/>
      <w:lvlText w:val="Artikel %1."/>
      <w:lvlJc w:val="left"/>
      <w:pPr>
        <w:ind w:left="0" w:firstLine="0"/>
      </w:pPr>
    </w:lvl>
    <w:lvl w:ilvl="1">
      <w:start w:val="1"/>
      <w:numFmt w:val="decimalZero"/>
      <w:pStyle w:val="berschrift2"/>
      <w:isLgl/>
      <w:lvlText w:val="Abschnitt %1.%2"/>
      <w:lvlJc w:val="left"/>
      <w:pPr>
        <w:ind w:left="2127"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pStyle w:val="berschrift8"/>
      <w:lvlText w:val="%8."/>
      <w:lvlJc w:val="left"/>
      <w:pPr>
        <w:ind w:left="1440" w:hanging="432"/>
      </w:pPr>
    </w:lvl>
    <w:lvl w:ilvl="8">
      <w:start w:val="1"/>
      <w:numFmt w:val="lowerRoman"/>
      <w:pStyle w:val="berschrift9"/>
      <w:lvlText w:val="%9."/>
      <w:lvlJc w:val="right"/>
      <w:pPr>
        <w:ind w:left="1584" w:hanging="144"/>
      </w:pPr>
    </w:lvl>
  </w:abstractNum>
  <w:abstractNum w:abstractNumId="10" w15:restartNumberingAfterBreak="0">
    <w:nsid w:val="258A52DE"/>
    <w:multiLevelType w:val="multilevel"/>
    <w:tmpl w:val="0407001D"/>
    <w:styleLink w:val="AktuelleListe14"/>
    <w:lvl w:ilvl="0">
      <w:start w:val="1"/>
      <w:numFmt w:val="decimal"/>
      <w:pStyle w:val="AktuelleListe1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96232E"/>
    <w:multiLevelType w:val="multilevel"/>
    <w:tmpl w:val="A9E41AF2"/>
    <w:styleLink w:val="AktuelleListe1"/>
    <w:lvl w:ilvl="0">
      <w:start w:val="1"/>
      <w:numFmt w:val="bullet"/>
      <w:pStyle w:val="AktuelleListe1"/>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96180D"/>
    <w:multiLevelType w:val="multilevel"/>
    <w:tmpl w:val="B6789AC4"/>
    <w:styleLink w:val="AktuelleListe10"/>
    <w:lvl w:ilvl="0">
      <w:start w:val="1"/>
      <w:numFmt w:val="bullet"/>
      <w:pStyle w:val="AktuelleListe10"/>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F4074E4"/>
    <w:multiLevelType w:val="hybridMultilevel"/>
    <w:tmpl w:val="B2D8A0B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A9772E0"/>
    <w:multiLevelType w:val="multilevel"/>
    <w:tmpl w:val="0407001D"/>
    <w:styleLink w:val="AktuelleListe6"/>
    <w:lvl w:ilvl="0">
      <w:start w:val="1"/>
      <w:numFmt w:val="decimal"/>
      <w:pStyle w:val="AktuelleListe6"/>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E34B1E"/>
    <w:multiLevelType w:val="hybridMultilevel"/>
    <w:tmpl w:val="BFEEB53A"/>
    <w:lvl w:ilvl="0" w:tplc="6C28C3FA">
      <w:start w:val="1"/>
      <w:numFmt w:val="decimal"/>
      <w:lvlText w:val="(%1)"/>
      <w:lvlJc w:val="left"/>
      <w:pPr>
        <w:ind w:left="720" w:hanging="360"/>
      </w:pPr>
      <w:rPr>
        <w:rFonts w:hint="default"/>
        <w: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DA4FE0"/>
    <w:multiLevelType w:val="multilevel"/>
    <w:tmpl w:val="0407001D"/>
    <w:styleLink w:val="AktuelleListe9"/>
    <w:lvl w:ilvl="0">
      <w:start w:val="1"/>
      <w:numFmt w:val="decimal"/>
      <w:pStyle w:val="AktuelleListe9"/>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5910F6B"/>
    <w:multiLevelType w:val="hybridMultilevel"/>
    <w:tmpl w:val="38708180"/>
    <w:lvl w:ilvl="0" w:tplc="B2E0B17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6552D"/>
    <w:multiLevelType w:val="multilevel"/>
    <w:tmpl w:val="0407001D"/>
    <w:styleLink w:val="AktuelleListe13"/>
    <w:lvl w:ilvl="0">
      <w:start w:val="1"/>
      <w:numFmt w:val="decimal"/>
      <w:pStyle w:val="AktuelleListe13"/>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FE06B1"/>
    <w:multiLevelType w:val="multilevel"/>
    <w:tmpl w:val="D9A04E06"/>
    <w:lvl w:ilvl="0">
      <w:start w:val="1"/>
      <w:numFmt w:val="bullet"/>
      <w:pStyle w:val="Listenabsatz"/>
      <w:lvlText w:val=""/>
      <w:lvlJc w:val="left"/>
      <w:pPr>
        <w:ind w:left="284" w:hanging="284"/>
      </w:pPr>
      <w:rPr>
        <w:rFonts w:ascii="Symbol" w:hAnsi="Symbol" w:hint="default"/>
        <w:color w:val="auto"/>
      </w:rPr>
    </w:lvl>
    <w:lvl w:ilvl="1">
      <w:start w:val="1"/>
      <w:numFmt w:val="bullet"/>
      <w:lvlText w:val="o"/>
      <w:lvlJc w:val="left"/>
      <w:pPr>
        <w:ind w:left="1706" w:hanging="360"/>
      </w:pPr>
      <w:rPr>
        <w:rFonts w:ascii="Courier New" w:hAnsi="Courier New" w:cs="Courier New" w:hint="default"/>
      </w:rPr>
    </w:lvl>
    <w:lvl w:ilvl="2">
      <w:start w:val="1"/>
      <w:numFmt w:val="bullet"/>
      <w:lvlText w:val=""/>
      <w:lvlJc w:val="left"/>
      <w:pPr>
        <w:ind w:left="2426" w:hanging="360"/>
      </w:pPr>
      <w:rPr>
        <w:rFonts w:ascii="Wingdings" w:hAnsi="Wingdings" w:hint="default"/>
      </w:rPr>
    </w:lvl>
    <w:lvl w:ilvl="3">
      <w:start w:val="1"/>
      <w:numFmt w:val="bullet"/>
      <w:lvlText w:val=""/>
      <w:lvlJc w:val="left"/>
      <w:pPr>
        <w:ind w:left="3146" w:hanging="360"/>
      </w:pPr>
      <w:rPr>
        <w:rFonts w:ascii="Symbol" w:hAnsi="Symbol" w:hint="default"/>
      </w:rPr>
    </w:lvl>
    <w:lvl w:ilvl="4">
      <w:start w:val="1"/>
      <w:numFmt w:val="bullet"/>
      <w:lvlText w:val="o"/>
      <w:lvlJc w:val="left"/>
      <w:pPr>
        <w:ind w:left="3866" w:hanging="360"/>
      </w:pPr>
      <w:rPr>
        <w:rFonts w:ascii="Courier New" w:hAnsi="Courier New" w:cs="Courier New" w:hint="default"/>
      </w:rPr>
    </w:lvl>
    <w:lvl w:ilvl="5">
      <w:start w:val="1"/>
      <w:numFmt w:val="bullet"/>
      <w:lvlText w:val=""/>
      <w:lvlJc w:val="left"/>
      <w:pPr>
        <w:ind w:left="4586" w:hanging="360"/>
      </w:pPr>
      <w:rPr>
        <w:rFonts w:ascii="Wingdings" w:hAnsi="Wingdings" w:hint="default"/>
      </w:rPr>
    </w:lvl>
    <w:lvl w:ilvl="6">
      <w:start w:val="1"/>
      <w:numFmt w:val="bullet"/>
      <w:lvlText w:val=""/>
      <w:lvlJc w:val="left"/>
      <w:pPr>
        <w:ind w:left="5306" w:hanging="360"/>
      </w:pPr>
      <w:rPr>
        <w:rFonts w:ascii="Symbol" w:hAnsi="Symbol" w:hint="default"/>
      </w:rPr>
    </w:lvl>
    <w:lvl w:ilvl="7">
      <w:start w:val="1"/>
      <w:numFmt w:val="bullet"/>
      <w:lvlText w:val="o"/>
      <w:lvlJc w:val="left"/>
      <w:pPr>
        <w:ind w:left="6026" w:hanging="360"/>
      </w:pPr>
      <w:rPr>
        <w:rFonts w:ascii="Courier New" w:hAnsi="Courier New" w:cs="Courier New" w:hint="default"/>
      </w:rPr>
    </w:lvl>
    <w:lvl w:ilvl="8">
      <w:start w:val="1"/>
      <w:numFmt w:val="bullet"/>
      <w:lvlText w:val=""/>
      <w:lvlJc w:val="left"/>
      <w:pPr>
        <w:ind w:left="6746" w:hanging="360"/>
      </w:pPr>
      <w:rPr>
        <w:rFonts w:ascii="Wingdings" w:hAnsi="Wingdings" w:hint="default"/>
      </w:rPr>
    </w:lvl>
  </w:abstractNum>
  <w:abstractNum w:abstractNumId="20" w15:restartNumberingAfterBreak="0">
    <w:nsid w:val="4B8C7552"/>
    <w:multiLevelType w:val="hybridMultilevel"/>
    <w:tmpl w:val="556A41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E0F6A51"/>
    <w:multiLevelType w:val="hybridMultilevel"/>
    <w:tmpl w:val="A080F256"/>
    <w:lvl w:ilvl="0" w:tplc="61AEBB08">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556538E4"/>
    <w:multiLevelType w:val="hybridMultilevel"/>
    <w:tmpl w:val="9956EEAE"/>
    <w:lvl w:ilvl="0" w:tplc="47C6EE9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F76C67"/>
    <w:multiLevelType w:val="multilevel"/>
    <w:tmpl w:val="F814E22A"/>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4948A8"/>
    <w:multiLevelType w:val="multilevel"/>
    <w:tmpl w:val="0DC46E78"/>
    <w:styleLink w:val="AktuelleListe12"/>
    <w:lvl w:ilvl="0">
      <w:start w:val="1"/>
      <w:numFmt w:val="bullet"/>
      <w:pStyle w:val="AktuelleListe12"/>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079470A"/>
    <w:multiLevelType w:val="multilevel"/>
    <w:tmpl w:val="05085EE8"/>
    <w:styleLink w:val="AktuelleListe11"/>
    <w:lvl w:ilvl="0">
      <w:start w:val="1"/>
      <w:numFmt w:val="bullet"/>
      <w:pStyle w:val="AktuelleListe11"/>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20941B8"/>
    <w:multiLevelType w:val="multilevel"/>
    <w:tmpl w:val="DFA08DC8"/>
    <w:styleLink w:val="AktuelleListe8"/>
    <w:lvl w:ilvl="0">
      <w:start w:val="1"/>
      <w:numFmt w:val="bullet"/>
      <w:pStyle w:val="AktuelleListe8"/>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0605123"/>
    <w:multiLevelType w:val="multilevel"/>
    <w:tmpl w:val="07221370"/>
    <w:styleLink w:val="AktuelleListe2"/>
    <w:lvl w:ilvl="0">
      <w:start w:val="1"/>
      <w:numFmt w:val="bullet"/>
      <w:pStyle w:val="AktuelleListe2"/>
      <w:lvlText w:val=""/>
      <w:lvlJc w:val="left"/>
      <w:pPr>
        <w:ind w:left="454" w:hanging="45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99056BF"/>
    <w:multiLevelType w:val="hybridMultilevel"/>
    <w:tmpl w:val="6D3C2A4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C7315D8"/>
    <w:multiLevelType w:val="multilevel"/>
    <w:tmpl w:val="642C6954"/>
    <w:styleLink w:val="AktuelleListe7"/>
    <w:lvl w:ilvl="0">
      <w:start w:val="1"/>
      <w:numFmt w:val="bullet"/>
      <w:pStyle w:val="AktuelleListe7"/>
      <w:lvlText w:val=""/>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9"/>
  </w:num>
  <w:num w:numId="5">
    <w:abstractNumId w:val="8"/>
  </w:num>
  <w:num w:numId="6">
    <w:abstractNumId w:val="27"/>
  </w:num>
  <w:num w:numId="7">
    <w:abstractNumId w:val="5"/>
  </w:num>
  <w:num w:numId="8">
    <w:abstractNumId w:val="23"/>
  </w:num>
  <w:num w:numId="9">
    <w:abstractNumId w:val="2"/>
  </w:num>
  <w:num w:numId="10">
    <w:abstractNumId w:val="7"/>
  </w:num>
  <w:num w:numId="11">
    <w:abstractNumId w:val="19"/>
  </w:num>
  <w:num w:numId="12">
    <w:abstractNumId w:val="4"/>
  </w:num>
  <w:num w:numId="13">
    <w:abstractNumId w:val="14"/>
  </w:num>
  <w:num w:numId="14">
    <w:abstractNumId w:val="29"/>
  </w:num>
  <w:num w:numId="15">
    <w:abstractNumId w:val="26"/>
  </w:num>
  <w:num w:numId="16">
    <w:abstractNumId w:val="16"/>
  </w:num>
  <w:num w:numId="17">
    <w:abstractNumId w:val="12"/>
  </w:num>
  <w:num w:numId="18">
    <w:abstractNumId w:val="25"/>
  </w:num>
  <w:num w:numId="19">
    <w:abstractNumId w:val="24"/>
  </w:num>
  <w:num w:numId="20">
    <w:abstractNumId w:val="18"/>
  </w:num>
  <w:num w:numId="21">
    <w:abstractNumId w:val="10"/>
  </w:num>
  <w:num w:numId="22">
    <w:abstractNumId w:val="1"/>
  </w:num>
  <w:num w:numId="23">
    <w:abstractNumId w:val="6"/>
  </w:num>
  <w:num w:numId="24">
    <w:abstractNumId w:val="19"/>
  </w:num>
  <w:num w:numId="25">
    <w:abstractNumId w:val="9"/>
  </w:num>
  <w:num w:numId="26">
    <w:abstractNumId w:val="9"/>
  </w:num>
  <w:num w:numId="27">
    <w:abstractNumId w:val="9"/>
  </w:num>
  <w:num w:numId="28">
    <w:abstractNumId w:val="9"/>
  </w:num>
  <w:num w:numId="29">
    <w:abstractNumId w:val="9"/>
  </w:num>
  <w:num w:numId="30">
    <w:abstractNumId w:val="22"/>
  </w:num>
  <w:num w:numId="31">
    <w:abstractNumId w:val="15"/>
  </w:num>
  <w:num w:numId="32">
    <w:abstractNumId w:val="21"/>
  </w:num>
  <w:num w:numId="33">
    <w:abstractNumId w:val="28"/>
  </w:num>
  <w:num w:numId="34">
    <w:abstractNumId w:val="17"/>
  </w:num>
  <w:num w:numId="35">
    <w:abstractNumId w:val="1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948"/>
    <w:rsid w:val="00002BF3"/>
    <w:rsid w:val="000102A4"/>
    <w:rsid w:val="00012D31"/>
    <w:rsid w:val="00032E80"/>
    <w:rsid w:val="000776AC"/>
    <w:rsid w:val="000A2FED"/>
    <w:rsid w:val="000B1CA5"/>
    <w:rsid w:val="000B3888"/>
    <w:rsid w:val="000C0510"/>
    <w:rsid w:val="000C588E"/>
    <w:rsid w:val="000D6A9E"/>
    <w:rsid w:val="000F1461"/>
    <w:rsid w:val="00114B5F"/>
    <w:rsid w:val="0012056E"/>
    <w:rsid w:val="00151F75"/>
    <w:rsid w:val="00156D35"/>
    <w:rsid w:val="00171B58"/>
    <w:rsid w:val="00185E9F"/>
    <w:rsid w:val="001B1928"/>
    <w:rsid w:val="001C28FD"/>
    <w:rsid w:val="001D1928"/>
    <w:rsid w:val="001D4374"/>
    <w:rsid w:val="001D5636"/>
    <w:rsid w:val="001E4C28"/>
    <w:rsid w:val="001E64E2"/>
    <w:rsid w:val="001F0206"/>
    <w:rsid w:val="001F7434"/>
    <w:rsid w:val="002033BD"/>
    <w:rsid w:val="00212231"/>
    <w:rsid w:val="00244DA1"/>
    <w:rsid w:val="00280D70"/>
    <w:rsid w:val="002914DE"/>
    <w:rsid w:val="00291746"/>
    <w:rsid w:val="002932D3"/>
    <w:rsid w:val="00297018"/>
    <w:rsid w:val="002A2EA1"/>
    <w:rsid w:val="002A4043"/>
    <w:rsid w:val="002E4BA7"/>
    <w:rsid w:val="002F4FCF"/>
    <w:rsid w:val="00300863"/>
    <w:rsid w:val="003044BF"/>
    <w:rsid w:val="003119E4"/>
    <w:rsid w:val="0033411C"/>
    <w:rsid w:val="00374E70"/>
    <w:rsid w:val="00386168"/>
    <w:rsid w:val="00390273"/>
    <w:rsid w:val="003A7F8A"/>
    <w:rsid w:val="003B522B"/>
    <w:rsid w:val="003C2812"/>
    <w:rsid w:val="003E7942"/>
    <w:rsid w:val="00413B17"/>
    <w:rsid w:val="00426C4C"/>
    <w:rsid w:val="0043593C"/>
    <w:rsid w:val="00441527"/>
    <w:rsid w:val="00441876"/>
    <w:rsid w:val="004437AD"/>
    <w:rsid w:val="0045339F"/>
    <w:rsid w:val="00464B1A"/>
    <w:rsid w:val="00472164"/>
    <w:rsid w:val="004A228B"/>
    <w:rsid w:val="004A6EDA"/>
    <w:rsid w:val="004B1216"/>
    <w:rsid w:val="004D100B"/>
    <w:rsid w:val="004E47DA"/>
    <w:rsid w:val="004F040F"/>
    <w:rsid w:val="004F328A"/>
    <w:rsid w:val="005141CD"/>
    <w:rsid w:val="00514BCD"/>
    <w:rsid w:val="00517CCF"/>
    <w:rsid w:val="005264BB"/>
    <w:rsid w:val="005449A6"/>
    <w:rsid w:val="00563BEC"/>
    <w:rsid w:val="0056608D"/>
    <w:rsid w:val="00584345"/>
    <w:rsid w:val="005A44C3"/>
    <w:rsid w:val="005B2B8D"/>
    <w:rsid w:val="00621D56"/>
    <w:rsid w:val="006439D5"/>
    <w:rsid w:val="006529B0"/>
    <w:rsid w:val="00654C58"/>
    <w:rsid w:val="00661713"/>
    <w:rsid w:val="00665D7A"/>
    <w:rsid w:val="00692A3A"/>
    <w:rsid w:val="006A00D3"/>
    <w:rsid w:val="006C0164"/>
    <w:rsid w:val="006C18BE"/>
    <w:rsid w:val="006D5C54"/>
    <w:rsid w:val="006F450B"/>
    <w:rsid w:val="006F637D"/>
    <w:rsid w:val="00726817"/>
    <w:rsid w:val="00736187"/>
    <w:rsid w:val="00757A4C"/>
    <w:rsid w:val="00774745"/>
    <w:rsid w:val="00775522"/>
    <w:rsid w:val="00791DEC"/>
    <w:rsid w:val="00795F19"/>
    <w:rsid w:val="00797380"/>
    <w:rsid w:val="007D05BF"/>
    <w:rsid w:val="007D73BA"/>
    <w:rsid w:val="007F33BE"/>
    <w:rsid w:val="008279B6"/>
    <w:rsid w:val="008374E2"/>
    <w:rsid w:val="00845BD6"/>
    <w:rsid w:val="0087419A"/>
    <w:rsid w:val="008767AB"/>
    <w:rsid w:val="0087731A"/>
    <w:rsid w:val="0088326C"/>
    <w:rsid w:val="008850C2"/>
    <w:rsid w:val="008B4373"/>
    <w:rsid w:val="008C266C"/>
    <w:rsid w:val="008E0BE0"/>
    <w:rsid w:val="008E0E42"/>
    <w:rsid w:val="00904F3D"/>
    <w:rsid w:val="0090549D"/>
    <w:rsid w:val="00906C59"/>
    <w:rsid w:val="00916AB9"/>
    <w:rsid w:val="009203E6"/>
    <w:rsid w:val="009238A8"/>
    <w:rsid w:val="0093023D"/>
    <w:rsid w:val="00943EF2"/>
    <w:rsid w:val="00964120"/>
    <w:rsid w:val="00980726"/>
    <w:rsid w:val="00986287"/>
    <w:rsid w:val="009C30FE"/>
    <w:rsid w:val="009D7E76"/>
    <w:rsid w:val="009E5E6A"/>
    <w:rsid w:val="00A03618"/>
    <w:rsid w:val="00A35CE1"/>
    <w:rsid w:val="00A4112E"/>
    <w:rsid w:val="00A53796"/>
    <w:rsid w:val="00A54E25"/>
    <w:rsid w:val="00A72D15"/>
    <w:rsid w:val="00A740C2"/>
    <w:rsid w:val="00A91B80"/>
    <w:rsid w:val="00A95AE9"/>
    <w:rsid w:val="00AA21DA"/>
    <w:rsid w:val="00AA7185"/>
    <w:rsid w:val="00AF343A"/>
    <w:rsid w:val="00B04D75"/>
    <w:rsid w:val="00B150C5"/>
    <w:rsid w:val="00B523E3"/>
    <w:rsid w:val="00B540CD"/>
    <w:rsid w:val="00B6162C"/>
    <w:rsid w:val="00B67DFB"/>
    <w:rsid w:val="00B82237"/>
    <w:rsid w:val="00B85D85"/>
    <w:rsid w:val="00B87BAC"/>
    <w:rsid w:val="00B921DB"/>
    <w:rsid w:val="00BC120C"/>
    <w:rsid w:val="00BD69A5"/>
    <w:rsid w:val="00C21A32"/>
    <w:rsid w:val="00C35061"/>
    <w:rsid w:val="00C43D0F"/>
    <w:rsid w:val="00C47ADB"/>
    <w:rsid w:val="00C71369"/>
    <w:rsid w:val="00C83DBB"/>
    <w:rsid w:val="00C86A94"/>
    <w:rsid w:val="00CA0638"/>
    <w:rsid w:val="00CA4859"/>
    <w:rsid w:val="00CA726E"/>
    <w:rsid w:val="00CB4C4B"/>
    <w:rsid w:val="00CC3EFE"/>
    <w:rsid w:val="00CD631F"/>
    <w:rsid w:val="00CE64A4"/>
    <w:rsid w:val="00D2356A"/>
    <w:rsid w:val="00D27296"/>
    <w:rsid w:val="00D34F2A"/>
    <w:rsid w:val="00D524E4"/>
    <w:rsid w:val="00D56B70"/>
    <w:rsid w:val="00D56D04"/>
    <w:rsid w:val="00D65948"/>
    <w:rsid w:val="00D72A5A"/>
    <w:rsid w:val="00D9740A"/>
    <w:rsid w:val="00DA1A10"/>
    <w:rsid w:val="00DA250E"/>
    <w:rsid w:val="00DA61D3"/>
    <w:rsid w:val="00DB54E7"/>
    <w:rsid w:val="00DE51AF"/>
    <w:rsid w:val="00E04AAA"/>
    <w:rsid w:val="00E06722"/>
    <w:rsid w:val="00E1038D"/>
    <w:rsid w:val="00E34D97"/>
    <w:rsid w:val="00E362B1"/>
    <w:rsid w:val="00E41081"/>
    <w:rsid w:val="00E53DFE"/>
    <w:rsid w:val="00E540FF"/>
    <w:rsid w:val="00E55CD9"/>
    <w:rsid w:val="00E84AAD"/>
    <w:rsid w:val="00E90968"/>
    <w:rsid w:val="00EC1E5E"/>
    <w:rsid w:val="00ED14FB"/>
    <w:rsid w:val="00EE44B1"/>
    <w:rsid w:val="00F21C68"/>
    <w:rsid w:val="00F271FD"/>
    <w:rsid w:val="00F27BF9"/>
    <w:rsid w:val="00F40A5B"/>
    <w:rsid w:val="00F4269F"/>
    <w:rsid w:val="00F43DE1"/>
    <w:rsid w:val="00F55138"/>
    <w:rsid w:val="00F57620"/>
    <w:rsid w:val="00F67219"/>
    <w:rsid w:val="00F70361"/>
    <w:rsid w:val="00F70BA7"/>
    <w:rsid w:val="00F86563"/>
    <w:rsid w:val="00F87C43"/>
    <w:rsid w:val="00F96FE3"/>
    <w:rsid w:val="00F97F22"/>
    <w:rsid w:val="00FB17A0"/>
    <w:rsid w:val="00FC6F2D"/>
    <w:rsid w:val="00FD0B03"/>
    <w:rsid w:val="00FF0CEB"/>
    <w:rsid w:val="00FF2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32CA3"/>
  <w15:docId w15:val="{EF7CE499-4419-4D1F-B5BE-FD63402A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numPr>
        <w:numId w:val="5"/>
      </w:numPr>
      <w:spacing w:after="150"/>
    </w:pPr>
    <w:rPr>
      <w:rFonts w:ascii="Noto Sans Display" w:hAnsi="Noto Sans Display"/>
      <w:color w:val="333333"/>
      <w:sz w:val="18"/>
      <w:szCs w:val="24"/>
      <w:lang w:eastAsia="en-US"/>
    </w:rPr>
  </w:style>
  <w:style w:type="paragraph" w:styleId="berschrift1">
    <w:name w:val="heading 1"/>
    <w:basedOn w:val="Standard"/>
    <w:next w:val="Standard"/>
    <w:link w:val="berschrift1Zchn"/>
    <w:uiPriority w:val="9"/>
    <w:qFormat/>
    <w:pPr>
      <w:keepNext/>
      <w:keepLines/>
      <w:numPr>
        <w:numId w:val="0"/>
      </w:numPr>
      <w:spacing w:after="0" w:line="60" w:lineRule="atLeast"/>
      <w:outlineLvl w:val="0"/>
    </w:pPr>
    <w:rPr>
      <w:rFonts w:ascii="Noto Sans JP" w:eastAsia="Noto Sans JP" w:hAnsi="Noto Sans JP" w:cs="Times New Roman (Überschriften"/>
      <w:b/>
      <w:caps/>
      <w:color w:val="00A0D6"/>
      <w:sz w:val="40"/>
      <w:szCs w:val="32"/>
    </w:rPr>
  </w:style>
  <w:style w:type="paragraph" w:styleId="berschrift2">
    <w:name w:val="heading 2"/>
    <w:basedOn w:val="Standard"/>
    <w:next w:val="Standard"/>
    <w:link w:val="berschrift2Zchn"/>
    <w:uiPriority w:val="9"/>
    <w:unhideWhenUsed/>
    <w:qFormat/>
    <w:pPr>
      <w:keepNext/>
      <w:keepLines/>
      <w:numPr>
        <w:ilvl w:val="1"/>
        <w:numId w:val="4"/>
      </w:numPr>
      <w:spacing w:before="480"/>
      <w:outlineLvl w:val="1"/>
    </w:pPr>
    <w:rPr>
      <w:rFonts w:eastAsia="Times New Roman"/>
      <w:sz w:val="36"/>
      <w:szCs w:val="26"/>
    </w:rPr>
  </w:style>
  <w:style w:type="paragraph" w:styleId="berschrift3">
    <w:name w:val="heading 3"/>
    <w:basedOn w:val="Standard"/>
    <w:next w:val="Standard"/>
    <w:link w:val="berschrift3Zchn"/>
    <w:uiPriority w:val="9"/>
    <w:unhideWhenUsed/>
    <w:qFormat/>
    <w:pPr>
      <w:keepNext/>
      <w:keepLines/>
      <w:numPr>
        <w:ilvl w:val="2"/>
        <w:numId w:val="4"/>
      </w:numPr>
      <w:spacing w:before="40"/>
      <w:outlineLvl w:val="2"/>
    </w:pPr>
    <w:rPr>
      <w:rFonts w:eastAsia="Times New Roman"/>
      <w:sz w:val="27"/>
    </w:rPr>
  </w:style>
  <w:style w:type="paragraph" w:styleId="berschrift4">
    <w:name w:val="heading 4"/>
    <w:basedOn w:val="Standard"/>
    <w:next w:val="Standard"/>
    <w:link w:val="berschrift4Zchn"/>
    <w:uiPriority w:val="9"/>
    <w:unhideWhenUsed/>
    <w:qFormat/>
    <w:pPr>
      <w:keepNext/>
      <w:keepLines/>
      <w:numPr>
        <w:ilvl w:val="3"/>
        <w:numId w:val="4"/>
      </w:numPr>
      <w:spacing w:before="40"/>
      <w:outlineLvl w:val="3"/>
    </w:pPr>
    <w:rPr>
      <w:rFonts w:ascii="Noto Sans Disp SemBd" w:eastAsia="Times New Roman" w:hAnsi="Noto Sans Disp SemBd"/>
      <w:b/>
      <w:iCs/>
    </w:rPr>
  </w:style>
  <w:style w:type="paragraph" w:styleId="berschrift5">
    <w:name w:val="heading 5"/>
    <w:basedOn w:val="Standard"/>
    <w:next w:val="Standard"/>
    <w:link w:val="berschrift5Zchn"/>
    <w:uiPriority w:val="9"/>
    <w:semiHidden/>
    <w:unhideWhenUsed/>
    <w:pPr>
      <w:keepNext/>
      <w:keepLines/>
      <w:numPr>
        <w:ilvl w:val="4"/>
        <w:numId w:val="4"/>
      </w:numPr>
      <w:spacing w:before="40"/>
      <w:outlineLvl w:val="4"/>
    </w:pPr>
    <w:rPr>
      <w:rFonts w:ascii="Calibri Light" w:eastAsia="Times New Roman" w:hAnsi="Calibri Light"/>
      <w:color w:val="2F5496"/>
    </w:rPr>
  </w:style>
  <w:style w:type="paragraph" w:styleId="berschrift6">
    <w:name w:val="heading 6"/>
    <w:basedOn w:val="Standard"/>
    <w:next w:val="Standard"/>
    <w:link w:val="berschrift6Zchn"/>
    <w:uiPriority w:val="9"/>
    <w:semiHidden/>
    <w:unhideWhenUsed/>
    <w:qFormat/>
    <w:pPr>
      <w:keepNext/>
      <w:keepLines/>
      <w:numPr>
        <w:ilvl w:val="5"/>
        <w:numId w:val="4"/>
      </w:numPr>
      <w:spacing w:before="40"/>
      <w:outlineLvl w:val="5"/>
    </w:pPr>
    <w:rPr>
      <w:rFonts w:ascii="Calibri Light" w:eastAsia="Times New Roman" w:hAnsi="Calibri Light"/>
      <w:color w:val="1F3763"/>
    </w:rPr>
  </w:style>
  <w:style w:type="paragraph" w:styleId="berschrift7">
    <w:name w:val="heading 7"/>
    <w:basedOn w:val="Standard"/>
    <w:next w:val="Standard"/>
    <w:link w:val="berschrift7Zchn"/>
    <w:uiPriority w:val="9"/>
    <w:semiHidden/>
    <w:unhideWhenUsed/>
    <w:qFormat/>
    <w:pPr>
      <w:keepNext/>
      <w:keepLines/>
      <w:numPr>
        <w:ilvl w:val="6"/>
        <w:numId w:val="4"/>
      </w:numPr>
      <w:spacing w:before="40"/>
      <w:outlineLvl w:val="6"/>
    </w:pPr>
    <w:rPr>
      <w:rFonts w:ascii="Calibri Light" w:eastAsia="Times New Roman" w:hAnsi="Calibri Light"/>
      <w:i/>
      <w:iCs/>
      <w:color w:val="1F3763"/>
    </w:rPr>
  </w:style>
  <w:style w:type="paragraph" w:styleId="berschrift8">
    <w:name w:val="heading 8"/>
    <w:basedOn w:val="Standard"/>
    <w:next w:val="Standard"/>
    <w:link w:val="berschrift8Zchn"/>
    <w:uiPriority w:val="9"/>
    <w:semiHidden/>
    <w:unhideWhenUsed/>
    <w:qFormat/>
    <w:pPr>
      <w:keepNext/>
      <w:keepLines/>
      <w:numPr>
        <w:ilvl w:val="7"/>
        <w:numId w:val="4"/>
      </w:numPr>
      <w:spacing w:before="40"/>
      <w:outlineLvl w:val="7"/>
    </w:pPr>
    <w:rPr>
      <w:rFonts w:ascii="Calibri Light" w:eastAsia="Times New Roman" w:hAnsi="Calibri Light"/>
      <w:color w:val="272727"/>
      <w:szCs w:val="21"/>
    </w:rPr>
  </w:style>
  <w:style w:type="paragraph" w:styleId="berschrift9">
    <w:name w:val="heading 9"/>
    <w:basedOn w:val="Standard"/>
    <w:next w:val="Standard"/>
    <w:link w:val="berschrift9Zchn"/>
    <w:uiPriority w:val="9"/>
    <w:semiHidden/>
    <w:unhideWhenUsed/>
    <w:qFormat/>
    <w:pPr>
      <w:keepNext/>
      <w:keepLines/>
      <w:numPr>
        <w:ilvl w:val="8"/>
        <w:numId w:val="4"/>
      </w:numPr>
      <w:spacing w:before="40"/>
      <w:outlineLvl w:val="8"/>
    </w:pPr>
    <w:rPr>
      <w:rFonts w:ascii="Calibri Light" w:eastAsia="Times New Roman" w:hAnsi="Calibri Light"/>
      <w:i/>
      <w:iCs/>
      <w:color w:val="2727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ind w:left="0" w:firstLine="0"/>
    </w:pPr>
  </w:style>
  <w:style w:type="paragraph" w:styleId="Verzeichnis2">
    <w:name w:val="toc 2"/>
    <w:basedOn w:val="Standard"/>
    <w:next w:val="Standard"/>
    <w:uiPriority w:val="39"/>
    <w:unhideWhenUsed/>
    <w:pPr>
      <w:spacing w:after="57"/>
      <w:ind w:left="283" w:firstLine="0"/>
    </w:pPr>
  </w:style>
  <w:style w:type="paragraph" w:styleId="Verzeichnis3">
    <w:name w:val="toc 3"/>
    <w:basedOn w:val="Standard"/>
    <w:next w:val="Standard"/>
    <w:uiPriority w:val="39"/>
    <w:unhideWhenUsed/>
    <w:pPr>
      <w:spacing w:after="57"/>
      <w:ind w:left="567" w:firstLine="0"/>
    </w:pPr>
  </w:style>
  <w:style w:type="paragraph" w:styleId="Verzeichnis4">
    <w:name w:val="toc 4"/>
    <w:basedOn w:val="Standard"/>
    <w:next w:val="Standard"/>
    <w:uiPriority w:val="39"/>
    <w:unhideWhenUsed/>
    <w:pPr>
      <w:spacing w:after="57"/>
      <w:ind w:left="850" w:firstLine="0"/>
    </w:pPr>
  </w:style>
  <w:style w:type="paragraph" w:styleId="Verzeichnis5">
    <w:name w:val="toc 5"/>
    <w:basedOn w:val="Standard"/>
    <w:next w:val="Standard"/>
    <w:uiPriority w:val="39"/>
    <w:unhideWhenUsed/>
    <w:pPr>
      <w:spacing w:after="57"/>
      <w:ind w:left="1134" w:firstLine="0"/>
    </w:pPr>
  </w:style>
  <w:style w:type="paragraph" w:styleId="Verzeichnis6">
    <w:name w:val="toc 6"/>
    <w:basedOn w:val="Standard"/>
    <w:next w:val="Standard"/>
    <w:uiPriority w:val="39"/>
    <w:unhideWhenUsed/>
    <w:pPr>
      <w:spacing w:after="57"/>
      <w:ind w:left="1417" w:firstLine="0"/>
    </w:pPr>
  </w:style>
  <w:style w:type="paragraph" w:styleId="Verzeichnis7">
    <w:name w:val="toc 7"/>
    <w:basedOn w:val="Standard"/>
    <w:next w:val="Standard"/>
    <w:uiPriority w:val="39"/>
    <w:unhideWhenUsed/>
    <w:pPr>
      <w:spacing w:after="57"/>
      <w:ind w:left="1701" w:firstLine="0"/>
    </w:pPr>
  </w:style>
  <w:style w:type="paragraph" w:styleId="Verzeichnis8">
    <w:name w:val="toc 8"/>
    <w:basedOn w:val="Standard"/>
    <w:next w:val="Standard"/>
    <w:uiPriority w:val="39"/>
    <w:unhideWhenUsed/>
    <w:pPr>
      <w:spacing w:after="57"/>
      <w:ind w:left="1984" w:firstLine="0"/>
    </w:pPr>
  </w:style>
  <w:style w:type="paragraph" w:styleId="Verzeichnis9">
    <w:name w:val="toc 9"/>
    <w:basedOn w:val="Standard"/>
    <w:next w:val="Standard"/>
    <w:uiPriority w:val="39"/>
    <w:unhideWhenUsed/>
    <w:pPr>
      <w:spacing w:after="57"/>
      <w:ind w:left="2268" w:firstLine="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EinfAbs">
    <w:name w:val="[Einf. Abs.]"/>
    <w:basedOn w:val="Standard"/>
    <w:uiPriority w:val="99"/>
    <w:pPr>
      <w:spacing w:line="288" w:lineRule="auto"/>
    </w:pPr>
    <w:rPr>
      <w:rFonts w:ascii="MinionPro-Regular" w:hAnsi="MinionPro-Regular" w:cs="MinionPro-Regular"/>
      <w:color w:val="000000"/>
    </w:rPr>
  </w:style>
  <w:style w:type="paragraph" w:styleId="Titel">
    <w:name w:val="Title"/>
    <w:basedOn w:val="Standard"/>
    <w:next w:val="Standard"/>
    <w:link w:val="TitelZchn"/>
    <w:uiPriority w:val="10"/>
    <w:pPr>
      <w:contextualSpacing/>
    </w:pPr>
    <w:rPr>
      <w:rFonts w:ascii="Calibri Light" w:eastAsia="Times New Roman" w:hAnsi="Calibri Light"/>
      <w:spacing w:val="-10"/>
      <w:sz w:val="56"/>
      <w:szCs w:val="56"/>
    </w:rPr>
  </w:style>
  <w:style w:type="character" w:customStyle="1" w:styleId="TitelZchn">
    <w:name w:val="Titel Zchn"/>
    <w:link w:val="Titel"/>
    <w:uiPriority w:val="10"/>
    <w:rPr>
      <w:rFonts w:ascii="Calibri Light" w:eastAsia="Times New Roman" w:hAnsi="Calibri Light" w:cs="Times New Roman"/>
      <w:spacing w:val="-10"/>
      <w:sz w:val="56"/>
      <w:szCs w:val="56"/>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KeinLeerraum">
    <w:name w:val="No Spacing"/>
    <w:uiPriority w:val="1"/>
    <w:rPr>
      <w:rFonts w:eastAsia="Times New Roman"/>
      <w:sz w:val="22"/>
      <w:szCs w:val="22"/>
      <w:lang w:val="en-US" w:eastAsia="zh-CN"/>
    </w:rPr>
  </w:style>
  <w:style w:type="character" w:styleId="Hyperlink">
    <w:name w:val="Hyperlink"/>
    <w:uiPriority w:val="99"/>
    <w:unhideWhenUsed/>
    <w:rPr>
      <w:color w:val="0000FF"/>
      <w:u w:val="single"/>
    </w:rPr>
  </w:style>
  <w:style w:type="character" w:customStyle="1" w:styleId="berschrift1Zchn">
    <w:name w:val="Überschrift 1 Zchn"/>
    <w:link w:val="berschrift1"/>
    <w:uiPriority w:val="9"/>
    <w:rPr>
      <w:rFonts w:ascii="Noto Sans JP" w:eastAsia="Noto Sans JP" w:hAnsi="Noto Sans JP" w:cs="Times New Roman (Überschriften"/>
      <w:b/>
      <w:caps/>
      <w:color w:val="00A0D6"/>
      <w:sz w:val="40"/>
      <w:szCs w:val="32"/>
    </w:rPr>
  </w:style>
  <w:style w:type="paragraph" w:styleId="berarbeitung">
    <w:name w:val="Revision"/>
    <w:hidden/>
    <w:uiPriority w:val="99"/>
    <w:semiHidden/>
    <w:rPr>
      <w:rFonts w:ascii="Noto Sans Display" w:hAnsi="Noto Sans Display"/>
      <w:color w:val="333333"/>
      <w:sz w:val="21"/>
      <w:szCs w:val="24"/>
      <w:lang w:eastAsia="en-US"/>
    </w:rPr>
  </w:style>
  <w:style w:type="paragraph" w:styleId="Listenabsatz">
    <w:name w:val="List Paragraph"/>
    <w:basedOn w:val="Standard"/>
    <w:uiPriority w:val="34"/>
    <w:qFormat/>
    <w:pPr>
      <w:numPr>
        <w:numId w:val="11"/>
      </w:numPr>
      <w:contextualSpacing/>
    </w:pPr>
  </w:style>
  <w:style w:type="numbering" w:customStyle="1" w:styleId="AktuelleListe1">
    <w:name w:val="Aktuelle Liste1"/>
    <w:uiPriority w:val="99"/>
    <w:pPr>
      <w:numPr>
        <w:numId w:val="2"/>
      </w:numPr>
    </w:pPr>
  </w:style>
  <w:style w:type="character" w:styleId="Hervorhebung">
    <w:name w:val="Emphasis"/>
    <w:uiPriority w:val="20"/>
    <w:qFormat/>
    <w:rPr>
      <w:i w:val="0"/>
      <w:iCs/>
      <w:color w:val="00B5F1"/>
    </w:rPr>
  </w:style>
  <w:style w:type="character" w:customStyle="1" w:styleId="berschrift2Zchn">
    <w:name w:val="Überschrift 2 Zchn"/>
    <w:link w:val="berschrift2"/>
    <w:uiPriority w:val="9"/>
    <w:rPr>
      <w:rFonts w:ascii="Noto Sans Display" w:eastAsia="Times New Roman" w:hAnsi="Noto Sans Display" w:cs="Times New Roman"/>
      <w:color w:val="333333"/>
      <w:sz w:val="36"/>
      <w:szCs w:val="26"/>
    </w:rPr>
  </w:style>
  <w:style w:type="character" w:customStyle="1" w:styleId="berschrift3Zchn">
    <w:name w:val="Überschrift 3 Zchn"/>
    <w:link w:val="berschrift3"/>
    <w:uiPriority w:val="9"/>
    <w:rPr>
      <w:rFonts w:ascii="Noto Sans Display" w:eastAsia="Times New Roman" w:hAnsi="Noto Sans Display" w:cs="Times New Roman"/>
      <w:color w:val="333333"/>
      <w:sz w:val="27"/>
    </w:rPr>
  </w:style>
  <w:style w:type="character" w:customStyle="1" w:styleId="berschrift4Zchn">
    <w:name w:val="Überschrift 4 Zchn"/>
    <w:link w:val="berschrift4"/>
    <w:uiPriority w:val="9"/>
    <w:rPr>
      <w:rFonts w:ascii="Noto Sans Disp SemBd" w:eastAsia="Times New Roman" w:hAnsi="Noto Sans Disp SemBd" w:cs="Times New Roman"/>
      <w:b/>
      <w:iCs/>
      <w:color w:val="333333"/>
      <w:sz w:val="21"/>
    </w:rPr>
  </w:style>
  <w:style w:type="character" w:customStyle="1" w:styleId="berschrift5Zchn">
    <w:name w:val="Überschrift 5 Zchn"/>
    <w:link w:val="berschrift5"/>
    <w:uiPriority w:val="9"/>
    <w:semiHidden/>
    <w:rPr>
      <w:rFonts w:ascii="Calibri Light" w:eastAsia="Times New Roman" w:hAnsi="Calibri Light" w:cs="Times New Roman"/>
      <w:color w:val="2F5496"/>
      <w:sz w:val="21"/>
    </w:rPr>
  </w:style>
  <w:style w:type="character" w:customStyle="1" w:styleId="berschrift6Zchn">
    <w:name w:val="Überschrift 6 Zchn"/>
    <w:link w:val="berschrift6"/>
    <w:uiPriority w:val="9"/>
    <w:semiHidden/>
    <w:rPr>
      <w:rFonts w:ascii="Calibri Light" w:eastAsia="Times New Roman" w:hAnsi="Calibri Light" w:cs="Times New Roman"/>
      <w:color w:val="1F3763"/>
      <w:sz w:val="21"/>
    </w:rPr>
  </w:style>
  <w:style w:type="character" w:customStyle="1" w:styleId="berschrift7Zchn">
    <w:name w:val="Überschrift 7 Zchn"/>
    <w:link w:val="berschrift7"/>
    <w:uiPriority w:val="9"/>
    <w:semiHidden/>
    <w:rPr>
      <w:rFonts w:ascii="Calibri Light" w:eastAsia="Times New Roman" w:hAnsi="Calibri Light" w:cs="Times New Roman"/>
      <w:i/>
      <w:iCs/>
      <w:color w:val="1F3763"/>
      <w:sz w:val="21"/>
    </w:rPr>
  </w:style>
  <w:style w:type="character" w:customStyle="1" w:styleId="berschrift8Zchn">
    <w:name w:val="Überschrift 8 Zchn"/>
    <w:link w:val="berschrift8"/>
    <w:uiPriority w:val="9"/>
    <w:semiHidden/>
    <w:rPr>
      <w:rFonts w:ascii="Calibri Light" w:eastAsia="Times New Roman" w:hAnsi="Calibri Light" w:cs="Times New Roman"/>
      <w:color w:val="272727"/>
      <w:sz w:val="21"/>
      <w:szCs w:val="21"/>
    </w:rPr>
  </w:style>
  <w:style w:type="character" w:customStyle="1" w:styleId="berschrift9Zchn">
    <w:name w:val="Überschrift 9 Zchn"/>
    <w:link w:val="berschrift9"/>
    <w:uiPriority w:val="9"/>
    <w:semiHidden/>
    <w:rPr>
      <w:rFonts w:ascii="Calibri Light" w:eastAsia="Times New Roman" w:hAnsi="Calibri Light" w:cs="Times New Roman"/>
      <w:i/>
      <w:iCs/>
      <w:color w:val="272727"/>
      <w:sz w:val="21"/>
      <w:szCs w:val="21"/>
    </w:rPr>
  </w:style>
  <w:style w:type="numbering" w:styleId="ArtikelAbschnitt">
    <w:name w:val="Outline List 3"/>
    <w:basedOn w:val="KeineListe"/>
    <w:uiPriority w:val="99"/>
    <w:semiHidden/>
    <w:unhideWhenUsed/>
    <w:pPr>
      <w:numPr>
        <w:numId w:val="4"/>
      </w:numPr>
    </w:pPr>
  </w:style>
  <w:style w:type="numbering" w:customStyle="1" w:styleId="AktuelleListe2">
    <w:name w:val="Aktuelle Liste2"/>
    <w:uiPriority w:val="99"/>
    <w:pPr>
      <w:numPr>
        <w:numId w:val="6"/>
      </w:numPr>
    </w:pPr>
  </w:style>
  <w:style w:type="numbering" w:customStyle="1" w:styleId="AktuelleListe3">
    <w:name w:val="Aktuelle Liste3"/>
    <w:uiPriority w:val="99"/>
    <w:pPr>
      <w:numPr>
        <w:numId w:val="7"/>
      </w:numPr>
    </w:pPr>
  </w:style>
  <w:style w:type="character" w:styleId="Buchtitel">
    <w:name w:val="Book Title"/>
    <w:uiPriority w:val="33"/>
    <w:rPr>
      <w:rFonts w:ascii="Noto Sans Display" w:hAnsi="Noto Sans Display"/>
      <w:b w:val="0"/>
      <w:bCs/>
      <w:i w:val="0"/>
      <w:iCs/>
      <w:spacing w:val="5"/>
      <w:sz w:val="20"/>
    </w:rPr>
  </w:style>
  <w:style w:type="character" w:styleId="Fett">
    <w:name w:val="Strong"/>
    <w:uiPriority w:val="22"/>
    <w:qFormat/>
    <w:rPr>
      <w:rFonts w:ascii="Noto Sans Disp" w:hAnsi="Noto Sans Disp"/>
      <w:b/>
      <w:bCs/>
      <w:i w:val="0"/>
      <w:color w:val="333333"/>
      <w:sz w:val="21"/>
    </w:rPr>
  </w:style>
  <w:style w:type="numbering" w:customStyle="1" w:styleId="AktuelleListe4">
    <w:name w:val="Aktuelle Liste4"/>
    <w:uiPriority w:val="99"/>
    <w:pPr>
      <w:numPr>
        <w:numId w:val="10"/>
      </w:numPr>
    </w:pPr>
  </w:style>
  <w:style w:type="paragraph" w:styleId="Zitat">
    <w:name w:val="Quote"/>
    <w:basedOn w:val="Standard"/>
    <w:next w:val="Standard"/>
    <w:link w:val="ZitatZchn"/>
    <w:uiPriority w:val="29"/>
    <w:qFormat/>
    <w:pPr>
      <w:spacing w:before="200" w:after="160"/>
      <w:ind w:left="864" w:right="864"/>
      <w:jc w:val="center"/>
    </w:pPr>
    <w:rPr>
      <w:i/>
      <w:iCs/>
      <w:color w:val="404040"/>
    </w:rPr>
  </w:style>
  <w:style w:type="character" w:customStyle="1" w:styleId="ZitatZchn">
    <w:name w:val="Zitat Zchn"/>
    <w:link w:val="Zitat"/>
    <w:uiPriority w:val="29"/>
    <w:rPr>
      <w:rFonts w:ascii="Noto Sans Display" w:hAnsi="Noto Sans Display"/>
      <w:i/>
      <w:iCs/>
      <w:color w:val="404040"/>
      <w:sz w:val="21"/>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ktuelleListe5">
    <w:name w:val="Aktuelle Liste5"/>
    <w:uiPriority w:val="99"/>
    <w:pPr>
      <w:numPr>
        <w:numId w:val="12"/>
      </w:numPr>
    </w:pPr>
  </w:style>
  <w:style w:type="numbering" w:customStyle="1" w:styleId="AktuelleListe6">
    <w:name w:val="Aktuelle Liste6"/>
    <w:uiPriority w:val="99"/>
    <w:pPr>
      <w:numPr>
        <w:numId w:val="13"/>
      </w:numPr>
    </w:pPr>
  </w:style>
  <w:style w:type="numbering" w:customStyle="1" w:styleId="AktuelleListe7">
    <w:name w:val="Aktuelle Liste7"/>
    <w:uiPriority w:val="99"/>
    <w:pPr>
      <w:numPr>
        <w:numId w:val="14"/>
      </w:numPr>
    </w:pPr>
  </w:style>
  <w:style w:type="numbering" w:customStyle="1" w:styleId="AktuelleListe8">
    <w:name w:val="Aktuelle Liste8"/>
    <w:uiPriority w:val="99"/>
    <w:pPr>
      <w:numPr>
        <w:numId w:val="15"/>
      </w:numPr>
    </w:pPr>
  </w:style>
  <w:style w:type="numbering" w:customStyle="1" w:styleId="AktuelleListe9">
    <w:name w:val="Aktuelle Liste9"/>
    <w:uiPriority w:val="99"/>
    <w:pPr>
      <w:numPr>
        <w:numId w:val="16"/>
      </w:numPr>
    </w:pPr>
  </w:style>
  <w:style w:type="numbering" w:customStyle="1" w:styleId="AktuelleListe10">
    <w:name w:val="Aktuelle Liste10"/>
    <w:uiPriority w:val="99"/>
    <w:pPr>
      <w:numPr>
        <w:numId w:val="17"/>
      </w:numPr>
    </w:pPr>
  </w:style>
  <w:style w:type="numbering" w:customStyle="1" w:styleId="AktuelleListe11">
    <w:name w:val="Aktuelle Liste11"/>
    <w:uiPriority w:val="99"/>
    <w:pPr>
      <w:numPr>
        <w:numId w:val="18"/>
      </w:numPr>
    </w:pPr>
  </w:style>
  <w:style w:type="numbering" w:customStyle="1" w:styleId="AktuelleListe12">
    <w:name w:val="Aktuelle Liste12"/>
    <w:uiPriority w:val="99"/>
    <w:pPr>
      <w:numPr>
        <w:numId w:val="19"/>
      </w:numPr>
    </w:pPr>
  </w:style>
  <w:style w:type="numbering" w:customStyle="1" w:styleId="AktuelleListe13">
    <w:name w:val="Aktuelle Liste13"/>
    <w:uiPriority w:val="99"/>
    <w:pPr>
      <w:numPr>
        <w:numId w:val="20"/>
      </w:numPr>
    </w:pPr>
  </w:style>
  <w:style w:type="numbering" w:customStyle="1" w:styleId="AktuelleListe14">
    <w:name w:val="Aktuelle Liste14"/>
    <w:uiPriority w:val="99"/>
    <w:pPr>
      <w:numPr>
        <w:numId w:val="21"/>
      </w:numPr>
    </w:pPr>
  </w:style>
  <w:style w:type="character" w:customStyle="1" w:styleId="NichtaufgelsteErwhnung1">
    <w:name w:val="Nicht aufgelöste Erwähnung1"/>
    <w:uiPriority w:val="99"/>
    <w:semiHidden/>
    <w:unhideWhenUsed/>
    <w:rPr>
      <w:color w:val="605E5C"/>
      <w:shd w:val="clear" w:color="auto" w:fill="E1DFDD"/>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rFonts w:ascii="Noto Sans Display" w:hAnsi="Noto Sans Display"/>
      <w:color w:val="333333"/>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Noto Sans Display" w:hAnsi="Noto Sans Display"/>
      <w:b/>
      <w:bCs/>
      <w:color w:val="333333"/>
      <w:lang w:eastAsia="en-US"/>
    </w:rPr>
  </w:style>
  <w:style w:type="paragraph" w:styleId="StandardWeb">
    <w:name w:val="Normal (Web)"/>
    <w:basedOn w:val="Standard"/>
    <w:uiPriority w:val="99"/>
    <w:unhideWhenUsed/>
    <w:pPr>
      <w:numPr>
        <w:numId w:val="0"/>
      </w:numPr>
      <w:spacing w:before="100" w:beforeAutospacing="1" w:after="100" w:afterAutospacing="1"/>
    </w:pPr>
    <w:rPr>
      <w:rFonts w:ascii="Times New Roman" w:eastAsia="Times New Roman" w:hAnsi="Times New Roman"/>
      <w:color w:val="auto"/>
      <w:sz w:val="24"/>
      <w:lang w:eastAsia="de-DE"/>
    </w:rPr>
  </w:style>
  <w:style w:type="paragraph" w:styleId="Sprechblasentext">
    <w:name w:val="Balloon Text"/>
    <w:basedOn w:val="Standard"/>
    <w:link w:val="SprechblasentextZchn"/>
    <w:uiPriority w:val="99"/>
    <w:semiHidden/>
    <w:unhideWhenUsed/>
    <w:pPr>
      <w:spacing w:after="0"/>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333333"/>
      <w:sz w:val="18"/>
      <w:szCs w:val="18"/>
      <w:lang w:eastAsia="en-US"/>
    </w:rPr>
  </w:style>
  <w:style w:type="table" w:customStyle="1" w:styleId="Gitternetztabelle4Akzent51">
    <w:name w:val="Gitternetztabelle 4 – Akzent 51"/>
    <w:basedOn w:val="NormaleTabelle"/>
    <w:uiPriority w:val="4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rFonts w:ascii="Noto Sans Display" w:hAnsi="Noto Sans Display"/>
      <w:color w:val="333333"/>
      <w:lang w:eastAsia="en-US"/>
    </w:rPr>
  </w:style>
  <w:style w:type="character" w:styleId="Funotenzeichen">
    <w:name w:val="footnote reference"/>
    <w:basedOn w:val="Absatz-Standardschriftart"/>
    <w:uiPriority w:val="99"/>
    <w:semiHidden/>
    <w:unhideWhenUsed/>
    <w:rPr>
      <w:vertAlign w:val="superscript"/>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pfs.de/studien/jim-studie/jimplus-2022/" TargetMode="External"/><Relationship Id="rId13" Type="http://schemas.openxmlformats.org/officeDocument/2006/relationships/hyperlink" Target="https://www.empathikon.de/p/heute-bin-ic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fk-info.de/was-ist-gewaltfreie-kommunik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fsfj.de/resource/blob/201630/56d813aca9379d684ffa5c1165d11f73/hass-im-netz-was-wir-tun-koennen-und-wo-die-meinungsfreiheit-endet-dat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ompetenznetzwerk-hass-im-netz.de/lauter-hass-leiser-rueckzu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wertebildung.bayern.de"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E8CF6-451B-4D99-85C9-ADAAF641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1980</Words>
  <Characters>12478</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Social Media</vt:lpstr>
    </vt:vector>
  </TitlesOfParts>
  <Manager>Stand: 01.07.2022</Manager>
  <Company>Staatsinstitut für Schulqualität und Bildungsfor.</Company>
  <LinksUpToDate>false</LinksUpToDate>
  <CharactersWithSpaces>14430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dc:title>
  <dc:creator>Andreas Huber;AK Werte</dc:creator>
  <cp:lastModifiedBy>Wenzl, Anna</cp:lastModifiedBy>
  <cp:revision>3</cp:revision>
  <cp:lastPrinted>2024-06-07T14:01:00Z</cp:lastPrinted>
  <dcterms:created xsi:type="dcterms:W3CDTF">2024-08-06T07:05:00Z</dcterms:created>
  <dcterms:modified xsi:type="dcterms:W3CDTF">2024-08-06T07:07:00Z</dcterms:modified>
</cp:coreProperties>
</file>