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F2BC" w14:textId="2B048094" w:rsidR="00D71EC0" w:rsidRPr="00DE0F0B" w:rsidRDefault="0023467A" w:rsidP="00DE0F0B">
      <w:pPr>
        <w:jc w:val="center"/>
        <w:rPr>
          <w:rFonts w:cstheme="minorHAnsi"/>
          <w:b/>
          <w:color w:val="00B0F0"/>
          <w:sz w:val="36"/>
          <w:szCs w:val="36"/>
        </w:rPr>
      </w:pPr>
      <w:r>
        <w:rPr>
          <w:rFonts w:cstheme="minorHAnsi"/>
          <w:b/>
          <w:color w:val="00B0F0"/>
          <w:sz w:val="36"/>
          <w:szCs w:val="36"/>
        </w:rPr>
        <w:t>Die sieben Basisemotionen nach Ekman</w:t>
      </w:r>
      <w:r w:rsidR="004772D0">
        <w:rPr>
          <w:rFonts w:cstheme="minorHAnsi"/>
          <w:b/>
          <w:color w:val="00B0F0"/>
          <w:sz w:val="36"/>
          <w:szCs w:val="36"/>
        </w:rPr>
        <w:t>/Izard</w:t>
      </w:r>
    </w:p>
    <w:p w14:paraId="7D923A08" w14:textId="77777777" w:rsidR="00DE0F0B" w:rsidRDefault="00DE0F0B">
      <w:pPr>
        <w:rPr>
          <w:rFonts w:cstheme="minorHAnsi"/>
        </w:rPr>
        <w:sectPr w:rsidR="00DE0F0B" w:rsidSect="00234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8ECF335" w14:textId="273A2B0C" w:rsidR="00F24CB2" w:rsidRPr="00DE0F0B" w:rsidRDefault="00F24CB2">
      <w:pPr>
        <w:rPr>
          <w:rFonts w:cstheme="minorHAnsi"/>
        </w:rPr>
      </w:pPr>
    </w:p>
    <w:p w14:paraId="374AC792" w14:textId="3ED37E50" w:rsidR="0023467A" w:rsidRDefault="0023467A" w:rsidP="0023467A">
      <w:pPr>
        <w:rPr>
          <w:rFonts w:eastAsia="Times New Roman" w:cstheme="minorHAnsi"/>
          <w:color w:val="202124"/>
          <w:shd w:val="clear" w:color="auto" w:fill="FFFFFF"/>
          <w:lang w:eastAsia="de-DE"/>
        </w:rPr>
      </w:pPr>
      <w:r w:rsidRPr="0023467A">
        <w:rPr>
          <w:rFonts w:eastAsia="Times New Roman" w:cstheme="minorHAnsi"/>
          <w:color w:val="040C28"/>
          <w:lang w:eastAsia="de-DE"/>
        </w:rPr>
        <w:t>Paul Ekman (* 15. Februar 1934 in Washington, D.C.) ist ein US-amerikanischer Psychologe, der besonders für seine Forschungen zur nonverbalen Kommunikation bekannt wurde</w:t>
      </w:r>
      <w:r w:rsidRPr="0023467A">
        <w:rPr>
          <w:rFonts w:eastAsia="Times New Roman" w:cstheme="minorHAnsi"/>
          <w:color w:val="202124"/>
          <w:shd w:val="clear" w:color="auto" w:fill="FFFFFF"/>
          <w:lang w:eastAsia="de-DE"/>
        </w:rPr>
        <w:t>.</w:t>
      </w:r>
      <w:r w:rsidR="004772D0">
        <w:rPr>
          <w:rFonts w:eastAsia="Times New Roman" w:cstheme="minorHAnsi"/>
          <w:color w:val="202124"/>
          <w:shd w:val="clear" w:color="auto" w:fill="FFFFFF"/>
          <w:lang w:eastAsia="de-DE"/>
        </w:rPr>
        <w:t xml:space="preserve"> Paul Ekman und der Emotionsforscher Carroll E. Izard weisen sieben Basisemotionen aus</w:t>
      </w:r>
    </w:p>
    <w:p w14:paraId="6A639072" w14:textId="77777777" w:rsidR="004772D0" w:rsidRDefault="004772D0" w:rsidP="0023467A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Siehe: </w:t>
      </w:r>
    </w:p>
    <w:p w14:paraId="2EA45738" w14:textId="3499D84B" w:rsidR="004772D0" w:rsidRPr="00867AD7" w:rsidRDefault="003C2EF4" w:rsidP="00867AD7">
      <w:pPr>
        <w:pStyle w:val="Listenabsatz"/>
        <w:numPr>
          <w:ilvl w:val="0"/>
          <w:numId w:val="3"/>
        </w:numPr>
        <w:rPr>
          <w:rFonts w:eastAsia="Times New Roman" w:cstheme="minorHAnsi"/>
          <w:lang w:eastAsia="de-DE"/>
        </w:rPr>
      </w:pPr>
      <w:hyperlink r:id="rId13" w:history="1">
        <w:r w:rsidR="004772D0" w:rsidRPr="00867AD7">
          <w:rPr>
            <w:rStyle w:val="Hyperlink"/>
            <w:rFonts w:eastAsia="Times New Roman" w:cstheme="minorHAnsi"/>
            <w:lang w:eastAsia="de-DE"/>
          </w:rPr>
          <w:t>https://lexikon.stangl.eu/7211/basisemotionen</w:t>
        </w:r>
      </w:hyperlink>
    </w:p>
    <w:p w14:paraId="60200EB1" w14:textId="66C5850E" w:rsidR="004772D0" w:rsidRDefault="003C2EF4" w:rsidP="00867AD7">
      <w:pPr>
        <w:pStyle w:val="Listenabsatz"/>
        <w:numPr>
          <w:ilvl w:val="0"/>
          <w:numId w:val="3"/>
        </w:numPr>
      </w:pPr>
      <w:hyperlink r:id="rId14" w:history="1">
        <w:r w:rsidR="004772D0" w:rsidRPr="00B43DB3">
          <w:rPr>
            <w:rStyle w:val="Hyperlink"/>
          </w:rPr>
          <w:t>https://dorsch.hogrefe.com/stichwort/basisemotionen</w:t>
        </w:r>
      </w:hyperlink>
    </w:p>
    <w:p w14:paraId="4AD70953" w14:textId="7BBA4764" w:rsidR="0023467A" w:rsidRDefault="003C2EF4" w:rsidP="00867AD7">
      <w:pPr>
        <w:pStyle w:val="Listenabsatz"/>
        <w:numPr>
          <w:ilvl w:val="0"/>
          <w:numId w:val="3"/>
        </w:numPr>
      </w:pPr>
      <w:hyperlink r:id="rId15" w:history="1">
        <w:r w:rsidR="004772D0" w:rsidRPr="00B43DB3">
          <w:rPr>
            <w:rStyle w:val="Hyperlink"/>
          </w:rPr>
          <w:t>https://tu-dresden.de/</w:t>
        </w:r>
        <w:bookmarkStart w:id="0" w:name="_GoBack"/>
        <w:bookmarkEnd w:id="0"/>
        <w:r w:rsidR="004772D0" w:rsidRPr="00B43DB3">
          <w:rPr>
            <w:rStyle w:val="Hyperlink"/>
          </w:rPr>
          <w:t>mn/psychologie/ifap/allgpsy/ressourcen/dateien/lehre/lehreveranstaltungen/goschke_lehre/ws_2013/vl_motivation/VL-Emotion-1.pdf?lang=de</w:t>
        </w:r>
      </w:hyperlink>
    </w:p>
    <w:p w14:paraId="07D5C058" w14:textId="77777777" w:rsidR="004772D0" w:rsidRPr="0023467A" w:rsidRDefault="004772D0" w:rsidP="0023467A">
      <w:pPr>
        <w:rPr>
          <w:b/>
          <w:bCs/>
        </w:rPr>
      </w:pPr>
    </w:p>
    <w:p w14:paraId="70854E80" w14:textId="78E2AF74" w:rsidR="0023467A" w:rsidRPr="0023467A" w:rsidRDefault="0023467A" w:rsidP="0023467A">
      <w:pPr>
        <w:pStyle w:val="Listenabsatz"/>
        <w:numPr>
          <w:ilvl w:val="0"/>
          <w:numId w:val="1"/>
        </w:numPr>
      </w:pPr>
      <w:r w:rsidRPr="0023467A">
        <w:rPr>
          <w:b/>
          <w:bCs/>
        </w:rPr>
        <w:t>Freude</w:t>
      </w:r>
      <w:r w:rsidR="004772D0">
        <w:rPr>
          <w:b/>
          <w:bCs/>
        </w:rPr>
        <w:t>/Glück</w:t>
      </w:r>
      <w:r w:rsidRPr="0023467A">
        <w:rPr>
          <w:b/>
          <w:bCs/>
        </w:rPr>
        <w:t>:</w:t>
      </w:r>
      <w:r w:rsidRPr="0023467A">
        <w:t xml:space="preserve"> Die Stirn ist entspannt, es bilden sich Lachfalten, die Wangen sind angehoben, die Nasenflügel auseinandergezogen, die Mundwinkel gehen nach oben.</w:t>
      </w:r>
    </w:p>
    <w:p w14:paraId="45218A52" w14:textId="77777777" w:rsidR="0023467A" w:rsidRPr="0023467A" w:rsidRDefault="0023467A" w:rsidP="0023467A">
      <w:pPr>
        <w:pStyle w:val="Listenabsatz"/>
      </w:pPr>
    </w:p>
    <w:p w14:paraId="32C45584" w14:textId="77777777" w:rsidR="0023467A" w:rsidRPr="0023467A" w:rsidRDefault="0023467A" w:rsidP="0023467A">
      <w:pPr>
        <w:pStyle w:val="Listenabsatz"/>
        <w:numPr>
          <w:ilvl w:val="0"/>
          <w:numId w:val="1"/>
        </w:numPr>
      </w:pPr>
      <w:r w:rsidRPr="0023467A">
        <w:rPr>
          <w:b/>
          <w:bCs/>
        </w:rPr>
        <w:t>Wut:</w:t>
      </w:r>
      <w:r w:rsidRPr="0023467A">
        <w:t xml:space="preserve"> die Augenbrauen sind heruntergezogen, die Augen zusammengekniffen, die Nasenflügel stehen weit auseinander, die Lippen werden mit Druck geschlossen.</w:t>
      </w:r>
    </w:p>
    <w:p w14:paraId="311167BF" w14:textId="77777777" w:rsidR="0023467A" w:rsidRPr="0023467A" w:rsidRDefault="0023467A" w:rsidP="0023467A">
      <w:pPr>
        <w:pStyle w:val="Listenabsatz"/>
      </w:pPr>
    </w:p>
    <w:p w14:paraId="03C5C61C" w14:textId="0EAE405F" w:rsidR="0023467A" w:rsidRPr="0023467A" w:rsidRDefault="0023467A" w:rsidP="0023467A">
      <w:pPr>
        <w:pStyle w:val="Listenabsatz"/>
        <w:numPr>
          <w:ilvl w:val="0"/>
          <w:numId w:val="1"/>
        </w:numPr>
      </w:pPr>
      <w:r w:rsidRPr="0023467A">
        <w:rPr>
          <w:b/>
          <w:bCs/>
        </w:rPr>
        <w:t>Furcht</w:t>
      </w:r>
      <w:r w:rsidR="004772D0">
        <w:rPr>
          <w:b/>
          <w:bCs/>
        </w:rPr>
        <w:t>/Angst</w:t>
      </w:r>
      <w:r w:rsidRPr="0023467A">
        <w:rPr>
          <w:b/>
          <w:bCs/>
        </w:rPr>
        <w:t>:</w:t>
      </w:r>
      <w:r w:rsidRPr="0023467A">
        <w:t xml:space="preserve"> die Augenbrauen gehen nach oben, die Augen sind weit aufgerissen, die Nase leicht hochgezogen, die Mundwinkel werden auseinandergezogen.</w:t>
      </w:r>
    </w:p>
    <w:p w14:paraId="554DCABB" w14:textId="77777777" w:rsidR="0023467A" w:rsidRPr="0023467A" w:rsidRDefault="0023467A" w:rsidP="0023467A">
      <w:pPr>
        <w:pStyle w:val="Listenabsatz"/>
      </w:pPr>
    </w:p>
    <w:p w14:paraId="2467485E" w14:textId="77777777" w:rsidR="0023467A" w:rsidRPr="0023467A" w:rsidRDefault="0023467A" w:rsidP="0023467A">
      <w:pPr>
        <w:pStyle w:val="Listenabsatz"/>
        <w:numPr>
          <w:ilvl w:val="0"/>
          <w:numId w:val="1"/>
        </w:numPr>
        <w:rPr>
          <w:b/>
          <w:bCs/>
        </w:rPr>
      </w:pPr>
      <w:r w:rsidRPr="0023467A">
        <w:rPr>
          <w:b/>
          <w:bCs/>
        </w:rPr>
        <w:t>Ekel:</w:t>
      </w:r>
      <w:r w:rsidRPr="0023467A">
        <w:t xml:space="preserve"> Die Oberlippe ist hochgezogen, die Unterlippe schiebt sich sichtbar nach vorn, es kommt zu sichtbaren Falten zwischen den Nasenflügeln und Mundwinkeln, die Nase ist hochgezogen.</w:t>
      </w:r>
    </w:p>
    <w:p w14:paraId="29500F39" w14:textId="77777777" w:rsidR="0023467A" w:rsidRPr="0023467A" w:rsidRDefault="0023467A" w:rsidP="0023467A">
      <w:pPr>
        <w:pStyle w:val="Listenabsatz"/>
        <w:rPr>
          <w:b/>
          <w:bCs/>
        </w:rPr>
      </w:pPr>
    </w:p>
    <w:p w14:paraId="7F64C5B6" w14:textId="77777777" w:rsidR="0023467A" w:rsidRPr="0023467A" w:rsidRDefault="0023467A" w:rsidP="0023467A">
      <w:pPr>
        <w:pStyle w:val="Listenabsatz"/>
        <w:numPr>
          <w:ilvl w:val="0"/>
          <w:numId w:val="1"/>
        </w:numPr>
        <w:rPr>
          <w:b/>
          <w:bCs/>
        </w:rPr>
      </w:pPr>
      <w:r w:rsidRPr="0023467A">
        <w:rPr>
          <w:b/>
          <w:bCs/>
        </w:rPr>
        <w:t xml:space="preserve">Traurigkeit: </w:t>
      </w:r>
      <w:r w:rsidRPr="0023467A">
        <w:t>Die Oberlieder und der Mundwinkel hängen nach unten , der Blick ist starr, die Wangen schlaff</w:t>
      </w:r>
      <w:r w:rsidRPr="0023467A">
        <w:rPr>
          <w:b/>
          <w:bCs/>
        </w:rPr>
        <w:t>.</w:t>
      </w:r>
    </w:p>
    <w:p w14:paraId="5801C64F" w14:textId="77777777" w:rsidR="0023467A" w:rsidRPr="0023467A" w:rsidRDefault="0023467A" w:rsidP="0023467A">
      <w:pPr>
        <w:pStyle w:val="Listenabsatz"/>
        <w:rPr>
          <w:b/>
          <w:bCs/>
        </w:rPr>
      </w:pPr>
    </w:p>
    <w:p w14:paraId="5721B3D1" w14:textId="77777777" w:rsidR="0023467A" w:rsidRPr="0023467A" w:rsidRDefault="0023467A" w:rsidP="0023467A">
      <w:pPr>
        <w:pStyle w:val="Listenabsatz"/>
        <w:numPr>
          <w:ilvl w:val="0"/>
          <w:numId w:val="1"/>
        </w:numPr>
        <w:rPr>
          <w:b/>
          <w:bCs/>
        </w:rPr>
      </w:pPr>
      <w:r w:rsidRPr="0023467A">
        <w:rPr>
          <w:b/>
          <w:bCs/>
        </w:rPr>
        <w:t>Überraschung:</w:t>
      </w:r>
      <w:r w:rsidRPr="0023467A">
        <w:t xml:space="preserve"> Die Augen sind weit aufgerissen, die Wangen angespannt, der Mund leicht geöffnet.</w:t>
      </w:r>
    </w:p>
    <w:p w14:paraId="42FC4114" w14:textId="77777777" w:rsidR="0023467A" w:rsidRPr="0023467A" w:rsidRDefault="0023467A" w:rsidP="0023467A">
      <w:pPr>
        <w:pStyle w:val="Listenabsatz"/>
        <w:rPr>
          <w:b/>
          <w:bCs/>
        </w:rPr>
      </w:pPr>
    </w:p>
    <w:p w14:paraId="6259622C" w14:textId="77777777" w:rsidR="0023467A" w:rsidRPr="0023467A" w:rsidRDefault="0023467A" w:rsidP="0023467A">
      <w:pPr>
        <w:pStyle w:val="Listenabsatz"/>
        <w:numPr>
          <w:ilvl w:val="0"/>
          <w:numId w:val="1"/>
        </w:numPr>
        <w:rPr>
          <w:b/>
          <w:bCs/>
        </w:rPr>
      </w:pPr>
      <w:r w:rsidRPr="0023467A">
        <w:rPr>
          <w:b/>
          <w:bCs/>
        </w:rPr>
        <w:t xml:space="preserve">Verachtung: </w:t>
      </w:r>
      <w:r w:rsidRPr="0023467A">
        <w:t>Die Oberlider hängen herunter, der Blick ist starr, die Wangen gehen leicht nach oben, nur ein Mundwinkel wird angehoben.</w:t>
      </w:r>
    </w:p>
    <w:p w14:paraId="1A181DE2" w14:textId="77777777" w:rsidR="0023467A" w:rsidRPr="0023467A" w:rsidRDefault="0023467A" w:rsidP="0023467A">
      <w:pPr>
        <w:pStyle w:val="Listenabsatz"/>
      </w:pPr>
    </w:p>
    <w:p w14:paraId="55274C31" w14:textId="77777777" w:rsidR="0023467A" w:rsidRPr="0023467A" w:rsidRDefault="0023467A" w:rsidP="0023467A">
      <w:pPr>
        <w:pStyle w:val="Listenabsatz"/>
      </w:pPr>
    </w:p>
    <w:p w14:paraId="7CCEA372" w14:textId="77777777" w:rsidR="004772D0" w:rsidRDefault="004772D0" w:rsidP="004772D0"/>
    <w:p w14:paraId="081A381E" w14:textId="77777777" w:rsidR="004772D0" w:rsidRPr="004772D0" w:rsidRDefault="004772D0" w:rsidP="004772D0">
      <w:pPr>
        <w:rPr>
          <w:rFonts w:eastAsia="Times New Roman" w:cstheme="minorHAnsi"/>
          <w:color w:val="000000" w:themeColor="text1"/>
          <w:lang w:eastAsia="de-DE"/>
        </w:rPr>
      </w:pPr>
    </w:p>
    <w:p w14:paraId="2BF0D844" w14:textId="77777777" w:rsidR="0023467A" w:rsidRPr="0023467A" w:rsidRDefault="0023467A" w:rsidP="0023467A">
      <w:pPr>
        <w:pStyle w:val="Listenabsatz"/>
      </w:pPr>
    </w:p>
    <w:p w14:paraId="51A57E0C" w14:textId="77777777" w:rsidR="0023467A" w:rsidRPr="0023467A" w:rsidRDefault="0023467A" w:rsidP="0023467A">
      <w:pPr>
        <w:pStyle w:val="Listenabsatz"/>
      </w:pPr>
    </w:p>
    <w:p w14:paraId="654C1AD3" w14:textId="6DD5A661" w:rsidR="004772D0" w:rsidRDefault="00564917" w:rsidP="004772D0">
      <w:r>
        <w:br w:type="page"/>
      </w:r>
    </w:p>
    <w:p w14:paraId="33AE0C5C" w14:textId="77777777" w:rsidR="004772D0" w:rsidRDefault="004772D0" w:rsidP="004772D0"/>
    <w:p w14:paraId="54E167ED" w14:textId="3C8A6DD1" w:rsidR="0023467A" w:rsidRPr="0023467A" w:rsidRDefault="004772D0" w:rsidP="0023467A">
      <w:r>
        <w:rPr>
          <w:rFonts w:cstheme="minorHAnsi"/>
          <w:b/>
          <w:color w:val="00B0F0"/>
          <w:sz w:val="36"/>
          <w:szCs w:val="36"/>
        </w:rPr>
        <w:t xml:space="preserve">Neuere Forschungen: </w:t>
      </w:r>
      <w:r w:rsidR="0023467A" w:rsidRPr="00564917">
        <w:rPr>
          <w:rFonts w:cstheme="minorHAnsi"/>
          <w:b/>
          <w:color w:val="00B0F0"/>
          <w:sz w:val="36"/>
          <w:szCs w:val="36"/>
        </w:rPr>
        <w:t xml:space="preserve">27 </w:t>
      </w:r>
      <w:r>
        <w:rPr>
          <w:rFonts w:cstheme="minorHAnsi"/>
          <w:b/>
          <w:color w:val="00B0F0"/>
          <w:sz w:val="36"/>
          <w:szCs w:val="36"/>
        </w:rPr>
        <w:t>Basisemotionen</w:t>
      </w:r>
      <w:r w:rsidR="0023467A" w:rsidRPr="0023467A">
        <w:t xml:space="preserve"> </w:t>
      </w:r>
    </w:p>
    <w:p w14:paraId="665CD992" w14:textId="77777777" w:rsidR="0023467A" w:rsidRPr="0023467A" w:rsidRDefault="0023467A" w:rsidP="0023467A"/>
    <w:p w14:paraId="15342678" w14:textId="0A930C8D" w:rsidR="00A856C7" w:rsidRPr="004772D0" w:rsidRDefault="004772D0" w:rsidP="0023467A">
      <w:pPr>
        <w:rPr>
          <w:rFonts w:ascii="Source Sans Pro" w:hAnsi="Source Sans Pro"/>
          <w:color w:val="424242"/>
          <w:sz w:val="27"/>
          <w:szCs w:val="27"/>
          <w:shd w:val="clear" w:color="auto" w:fill="FFFFFF"/>
        </w:rPr>
      </w:pPr>
      <w:r w:rsidRPr="00A856C7">
        <w:rPr>
          <w:rFonts w:eastAsia="Times New Roman" w:cstheme="minorHAnsi"/>
          <w:color w:val="040C28"/>
          <w:lang w:eastAsia="de-DE"/>
        </w:rPr>
        <w:t>Im Jahr </w:t>
      </w:r>
      <w:hyperlink r:id="rId16" w:tgtFrame="_blank" w:history="1">
        <w:r w:rsidRPr="00A856C7">
          <w:rPr>
            <w:rFonts w:eastAsia="Times New Roman" w:cstheme="minorHAnsi"/>
            <w:color w:val="040C28"/>
            <w:lang w:eastAsia="de-DE"/>
          </w:rPr>
          <w:t>2017</w:t>
        </w:r>
      </w:hyperlink>
      <w:r w:rsidRPr="00A856C7">
        <w:rPr>
          <w:rFonts w:eastAsia="Times New Roman" w:cstheme="minorHAnsi"/>
          <w:color w:val="040C28"/>
          <w:lang w:eastAsia="de-DE"/>
        </w:rPr>
        <w:t xml:space="preserve"> brachte eine Studie des Fakultätsleiters des </w:t>
      </w:r>
      <w:proofErr w:type="spellStart"/>
      <w:r w:rsidRPr="00A856C7">
        <w:rPr>
          <w:rFonts w:eastAsia="Times New Roman" w:cstheme="minorHAnsi"/>
          <w:color w:val="040C28"/>
          <w:lang w:eastAsia="de-DE"/>
        </w:rPr>
        <w:t>Greater</w:t>
      </w:r>
      <w:proofErr w:type="spellEnd"/>
      <w:r w:rsidRPr="00A856C7">
        <w:rPr>
          <w:rFonts w:eastAsia="Times New Roman" w:cstheme="minorHAnsi"/>
          <w:color w:val="040C28"/>
          <w:lang w:eastAsia="de-DE"/>
        </w:rPr>
        <w:t xml:space="preserve"> </w:t>
      </w:r>
      <w:proofErr w:type="spellStart"/>
      <w:r w:rsidRPr="00A856C7">
        <w:rPr>
          <w:rFonts w:eastAsia="Times New Roman" w:cstheme="minorHAnsi"/>
          <w:color w:val="040C28"/>
          <w:lang w:eastAsia="de-DE"/>
        </w:rPr>
        <w:t>Good</w:t>
      </w:r>
      <w:proofErr w:type="spellEnd"/>
      <w:r w:rsidRPr="00A856C7">
        <w:rPr>
          <w:rFonts w:eastAsia="Times New Roman" w:cstheme="minorHAnsi"/>
          <w:color w:val="040C28"/>
          <w:lang w:eastAsia="de-DE"/>
        </w:rPr>
        <w:t xml:space="preserve"> Science Center von der UC Berkeley, </w:t>
      </w:r>
      <w:proofErr w:type="spellStart"/>
      <w:r w:rsidRPr="00A856C7">
        <w:rPr>
          <w:rFonts w:eastAsia="Times New Roman" w:cstheme="minorHAnsi"/>
          <w:color w:val="040C28"/>
          <w:lang w:eastAsia="de-DE"/>
        </w:rPr>
        <w:t>Dacher</w:t>
      </w:r>
      <w:proofErr w:type="spellEnd"/>
      <w:r w:rsidRPr="00A856C7">
        <w:rPr>
          <w:rFonts w:eastAsia="Times New Roman" w:cstheme="minorHAnsi"/>
          <w:color w:val="040C28"/>
          <w:lang w:eastAsia="de-DE"/>
        </w:rPr>
        <w:t xml:space="preserve"> </w:t>
      </w:r>
      <w:proofErr w:type="spellStart"/>
      <w:r w:rsidRPr="00A856C7">
        <w:rPr>
          <w:rFonts w:eastAsia="Times New Roman" w:cstheme="minorHAnsi"/>
          <w:color w:val="040C28"/>
          <w:lang w:eastAsia="de-DE"/>
        </w:rPr>
        <w:t>Keltner</w:t>
      </w:r>
      <w:proofErr w:type="spellEnd"/>
      <w:r w:rsidRPr="00A856C7">
        <w:rPr>
          <w:rFonts w:eastAsia="Times New Roman" w:cstheme="minorHAnsi"/>
          <w:color w:val="040C28"/>
          <w:lang w:eastAsia="de-DE"/>
        </w:rPr>
        <w:t xml:space="preserve">, </w:t>
      </w:r>
      <w:r w:rsidR="00A856C7" w:rsidRPr="00A856C7">
        <w:rPr>
          <w:rFonts w:eastAsia="Times New Roman" w:cstheme="minorHAnsi"/>
          <w:color w:val="040C28"/>
          <w:lang w:eastAsia="de-DE"/>
        </w:rPr>
        <w:t>hervor,</w:t>
      </w:r>
      <w:r w:rsidRPr="00A856C7">
        <w:rPr>
          <w:rFonts w:eastAsia="Times New Roman" w:cstheme="minorHAnsi"/>
          <w:color w:val="040C28"/>
          <w:lang w:eastAsia="de-DE"/>
        </w:rPr>
        <w:t xml:space="preserve"> dass es mindestens 27 verschiedene Emotionen gibt, die eng miteinander verbunden sind.</w:t>
      </w:r>
      <w:r w:rsidR="004238DA">
        <w:rPr>
          <w:rFonts w:eastAsia="Times New Roman" w:cstheme="minorHAnsi"/>
          <w:color w:val="040C28"/>
          <w:lang w:eastAsia="de-DE"/>
        </w:rPr>
        <w:t xml:space="preserve"> Hierzu zählen:</w:t>
      </w:r>
    </w:p>
    <w:p w14:paraId="13139427" w14:textId="40A03AD1" w:rsidR="0023467A" w:rsidRPr="0023467A" w:rsidRDefault="0023467A" w:rsidP="0023467A">
      <w:pPr>
        <w:rPr>
          <w:rFonts w:eastAsia="Times New Roman" w:cstheme="minorHAnsi"/>
          <w:color w:val="444444"/>
          <w:shd w:val="clear" w:color="auto" w:fill="FFFFFF"/>
          <w:lang w:eastAsia="de-DE"/>
        </w:rPr>
      </w:pPr>
      <w:r w:rsidRPr="0023467A">
        <w:rPr>
          <w:rFonts w:eastAsia="Times New Roman" w:cstheme="minorHAnsi"/>
          <w:color w:val="202124"/>
          <w:shd w:val="clear" w:color="auto" w:fill="FFFFFF"/>
          <w:lang w:eastAsia="de-DE"/>
        </w:rPr>
        <w:t>Angst, Ekel, Schrecken, Besorgnis, sexuelles Verlangen, Romantik, Nostalgie, Trauer, Wut, Schmerz, Überraschung, Erleichterung, Aufregung, Interesse, Langeweile, Verwirrung, Verzückung, Gelassenheit, Verlangen (nach Essen), ästhetische Wertschätzung, ..</w:t>
      </w:r>
      <w:r w:rsidRPr="0023467A">
        <w:rPr>
          <w:rFonts w:cstheme="minorHAnsi"/>
          <w:color w:val="444444"/>
          <w:shd w:val="clear" w:color="auto" w:fill="FFFFFF"/>
        </w:rPr>
        <w:t xml:space="preserve"> </w:t>
      </w:r>
      <w:r w:rsidRPr="0023467A">
        <w:rPr>
          <w:rFonts w:eastAsia="Times New Roman" w:cstheme="minorHAnsi"/>
          <w:color w:val="444444"/>
          <w:shd w:val="clear" w:color="auto" w:fill="FFFFFF"/>
          <w:lang w:eastAsia="de-DE"/>
        </w:rPr>
        <w:t>Bewunderung, Verehrung, Freude, Staunen, Belustigung, Zufriedenheit und Befangenheit.</w:t>
      </w:r>
    </w:p>
    <w:p w14:paraId="71275509" w14:textId="043AC309" w:rsidR="0023467A" w:rsidRDefault="0023467A" w:rsidP="004238DA"/>
    <w:p w14:paraId="5D58E458" w14:textId="2D612804" w:rsidR="004238DA" w:rsidRDefault="004238DA" w:rsidP="004238DA">
      <w:r>
        <w:t>Eine Auswahl:</w:t>
      </w:r>
    </w:p>
    <w:p w14:paraId="0CF6354E" w14:textId="761D1B68" w:rsidR="0023467A" w:rsidRPr="00F25329" w:rsidRDefault="0023467A" w:rsidP="0023467A">
      <w:pPr>
        <w:rPr>
          <w:rFonts w:ascii="Times New Roman" w:eastAsia="Times New Roman" w:hAnsi="Times New Roman" w:cs="Times New Roman"/>
          <w:lang w:eastAsia="de-DE"/>
        </w:rPr>
      </w:pPr>
      <w:r w:rsidRPr="00F25329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F25329">
        <w:rPr>
          <w:rFonts w:ascii="Times New Roman" w:eastAsia="Times New Roman" w:hAnsi="Times New Roman" w:cs="Times New Roman"/>
          <w:lang w:eastAsia="de-DE"/>
        </w:rPr>
        <w:instrText xml:space="preserve"> INCLUDEPICTURE "https://image.kurier.at/images/cfs_landscape_616w_347h/2275158/46-102587714.jpg" \* MERGEFORMATINET </w:instrText>
      </w:r>
      <w:r w:rsidRPr="00F2532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08CC33F3" w14:textId="712F224B" w:rsidR="00A7736E" w:rsidRDefault="00A7736E" w:rsidP="00DE0F0B">
      <w:r>
        <w:rPr>
          <w:noProof/>
        </w:rPr>
        <w:drawing>
          <wp:inline distT="0" distB="0" distL="0" distR="0" wp14:anchorId="2FE25EE7" wp14:editId="104BCC10">
            <wp:extent cx="5155024" cy="5368925"/>
            <wp:effectExtent l="0" t="0" r="762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634" cy="538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3D17" w14:textId="77777777" w:rsidR="00A7736E" w:rsidRDefault="00A7736E" w:rsidP="00DE0F0B"/>
    <w:p w14:paraId="2C840FFF" w14:textId="1CF1B0BE" w:rsidR="00390E93" w:rsidRPr="00DE0F0B" w:rsidRDefault="00A7736E" w:rsidP="00DE0F0B">
      <w:pPr>
        <w:rPr>
          <w:rFonts w:cstheme="minorHAnsi"/>
        </w:rPr>
      </w:pPr>
      <w:r>
        <w:t>© iStockphoto.com/master1305</w:t>
      </w:r>
    </w:p>
    <w:sectPr w:rsidR="00390E93" w:rsidRPr="00DE0F0B" w:rsidSect="0023467A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40C1" w14:textId="77777777" w:rsidR="006E76D6" w:rsidRDefault="006E76D6" w:rsidP="00DE0F0B">
      <w:r>
        <w:separator/>
      </w:r>
    </w:p>
  </w:endnote>
  <w:endnote w:type="continuationSeparator" w:id="0">
    <w:p w14:paraId="5B4F07CD" w14:textId="77777777" w:rsidR="006E76D6" w:rsidRDefault="006E76D6" w:rsidP="00D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B754" w14:textId="77777777" w:rsidR="00DE0F0B" w:rsidRDefault="00DE0F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0ABD" w14:textId="77777777" w:rsidR="00DE0F0B" w:rsidRDefault="00DE0F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8208" w14:textId="77777777" w:rsidR="00DE0F0B" w:rsidRDefault="00DE0F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F683F" w14:textId="77777777" w:rsidR="006E76D6" w:rsidRDefault="006E76D6" w:rsidP="00DE0F0B">
      <w:r>
        <w:separator/>
      </w:r>
    </w:p>
  </w:footnote>
  <w:footnote w:type="continuationSeparator" w:id="0">
    <w:p w14:paraId="7B7F551B" w14:textId="77777777" w:rsidR="006E76D6" w:rsidRDefault="006E76D6" w:rsidP="00DE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386D" w14:textId="77777777" w:rsidR="00DE0F0B" w:rsidRDefault="00DE0F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137E" w14:textId="5CDF737A" w:rsidR="00DE0F0B" w:rsidRDefault="00DE0F0B" w:rsidP="00DE0F0B">
    <w:pPr>
      <w:pStyle w:val="Kopfzeile"/>
      <w:tabs>
        <w:tab w:val="clear" w:pos="4536"/>
        <w:tab w:val="clear" w:pos="9072"/>
        <w:tab w:val="left" w:pos="4458"/>
      </w:tabs>
      <w:jc w:val="right"/>
    </w:pPr>
    <w:r w:rsidRPr="00B75B93">
      <w:rPr>
        <w:rFonts w:ascii="Open Sans" w:hAnsi="Open Sans" w:cs="Open Sans"/>
        <w:noProof/>
        <w:color w:val="00B0F0"/>
      </w:rPr>
      <w:drawing>
        <wp:anchor distT="0" distB="0" distL="114300" distR="114300" simplePos="0" relativeHeight="251659264" behindDoc="1" locked="0" layoutInCell="1" allowOverlap="1" wp14:anchorId="562417E1" wp14:editId="5C5F11F7">
          <wp:simplePos x="0" y="0"/>
          <wp:positionH relativeFrom="column">
            <wp:posOffset>-58522</wp:posOffset>
          </wp:positionH>
          <wp:positionV relativeFrom="paragraph">
            <wp:posOffset>-314884</wp:posOffset>
          </wp:positionV>
          <wp:extent cx="1581150" cy="641985"/>
          <wp:effectExtent l="0" t="0" r="0" b="5715"/>
          <wp:wrapTight wrapText="bothSides">
            <wp:wrapPolygon edited="0">
              <wp:start x="0" y="0"/>
              <wp:lineTo x="0" y="21151"/>
              <wp:lineTo x="21340" y="21151"/>
              <wp:lineTo x="21340" y="0"/>
              <wp:lineTo x="0" y="0"/>
            </wp:wrapPolygon>
          </wp:wrapTight>
          <wp:docPr id="11" name="Picture 2" descr="Logo Wertebildung">
            <a:extLst xmlns:a="http://schemas.openxmlformats.org/drawingml/2006/main">
              <a:ext uri="{FF2B5EF4-FFF2-40B4-BE49-F238E27FC236}">
                <a16:creationId xmlns:a16="http://schemas.microsoft.com/office/drawing/2014/main" id="{0E653021-FA61-4C1F-80D7-880E7C162F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Logo Wertebildung">
                    <a:extLst>
                      <a:ext uri="{FF2B5EF4-FFF2-40B4-BE49-F238E27FC236}">
                        <a16:creationId xmlns:a16="http://schemas.microsoft.com/office/drawing/2014/main" id="{0E653021-FA61-4C1F-80D7-880E7C162F5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Open Sans" w:hAnsi="Open Sans" w:cs="Open Sans"/>
        <w:b/>
        <w:color w:val="00B0F0"/>
        <w:sz w:val="40"/>
        <w:szCs w:val="40"/>
      </w:rPr>
      <w:t xml:space="preserve">Material </w:t>
    </w:r>
    <w:r w:rsidR="0023467A">
      <w:rPr>
        <w:rFonts w:ascii="Open Sans" w:hAnsi="Open Sans" w:cs="Open Sans"/>
        <w:b/>
        <w:color w:val="00B0F0"/>
        <w:sz w:val="40"/>
        <w:szCs w:val="40"/>
      </w:rPr>
      <w:t>2</w:t>
    </w:r>
    <w:r w:rsidRPr="00B75B93">
      <w:rPr>
        <w:rFonts w:ascii="Open Sans" w:hAnsi="Open Sans" w:cs="Open Sans"/>
        <w:color w:val="00B0F0"/>
      </w:rPr>
      <w:t>-</w:t>
    </w:r>
  </w:p>
  <w:p w14:paraId="1A28D2D4" w14:textId="72C2B439" w:rsidR="00DE0F0B" w:rsidRDefault="00DE0F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53A8" w14:textId="77777777" w:rsidR="00DE0F0B" w:rsidRDefault="00DE0F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23BB"/>
    <w:multiLevelType w:val="hybridMultilevel"/>
    <w:tmpl w:val="6454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5AF"/>
    <w:multiLevelType w:val="hybridMultilevel"/>
    <w:tmpl w:val="FF528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1B67"/>
    <w:multiLevelType w:val="hybridMultilevel"/>
    <w:tmpl w:val="DC58A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2"/>
    <w:rsid w:val="000F52F6"/>
    <w:rsid w:val="0023467A"/>
    <w:rsid w:val="002B6463"/>
    <w:rsid w:val="00390E93"/>
    <w:rsid w:val="004238DA"/>
    <w:rsid w:val="004772D0"/>
    <w:rsid w:val="00564917"/>
    <w:rsid w:val="00651753"/>
    <w:rsid w:val="006E76D6"/>
    <w:rsid w:val="00703919"/>
    <w:rsid w:val="008608BF"/>
    <w:rsid w:val="00867AD7"/>
    <w:rsid w:val="00996B44"/>
    <w:rsid w:val="00A7736E"/>
    <w:rsid w:val="00A856C7"/>
    <w:rsid w:val="00C07B18"/>
    <w:rsid w:val="00C11C5A"/>
    <w:rsid w:val="00CD15F1"/>
    <w:rsid w:val="00D062B2"/>
    <w:rsid w:val="00D71EC0"/>
    <w:rsid w:val="00DE0F0B"/>
    <w:rsid w:val="00E80B15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52F6"/>
  </w:style>
  <w:style w:type="paragraph" w:styleId="Kopfzeile">
    <w:name w:val="header"/>
    <w:basedOn w:val="Standard"/>
    <w:link w:val="Kopf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F0B"/>
  </w:style>
  <w:style w:type="paragraph" w:styleId="Fuzeile">
    <w:name w:val="footer"/>
    <w:basedOn w:val="Standard"/>
    <w:link w:val="Fu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F0B"/>
  </w:style>
  <w:style w:type="paragraph" w:styleId="Listenabsatz">
    <w:name w:val="List Paragraph"/>
    <w:basedOn w:val="Standard"/>
    <w:uiPriority w:val="34"/>
    <w:qFormat/>
    <w:rsid w:val="0023467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467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B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B1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B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B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B1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B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B1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rsid w:val="0047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lexikon.stangl.eu/7211/basisemotion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news.berkeley.edu/2017/09/06/27-emo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tu-dresden.de/mn/psychologie/ifap/allgpsy/ressourcen/dateien/lehre/lehreveranstaltungen/goschke_lehre/ws_2013/vl_motivation/VL-Emotion-1.pdf?lang=de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rsch.hogrefe.com/stichwort/basisemotion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2 Basisemotionen</dc:title>
  <dc:subject/>
  <dc:creator>Karin Herzum</dc:creator>
  <cp:keywords/>
  <dc:description/>
  <cp:lastModifiedBy>Wenzl, Anna</cp:lastModifiedBy>
  <cp:revision>5</cp:revision>
  <cp:lastPrinted>2024-08-06T12:12:00Z</cp:lastPrinted>
  <dcterms:created xsi:type="dcterms:W3CDTF">2024-08-06T12:10:00Z</dcterms:created>
  <dcterms:modified xsi:type="dcterms:W3CDTF">2024-08-06T12:12:00Z</dcterms:modified>
</cp:coreProperties>
</file>